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0E71FE" w14:textId="35AD7AB9" w:rsidR="00557ECB" w:rsidRDefault="007D003E" w:rsidP="007D003E">
      <w:pPr>
        <w:jc w:val="center"/>
        <w:rPr>
          <w:sz w:val="32"/>
          <w:szCs w:val="32"/>
        </w:rPr>
      </w:pPr>
      <w:r>
        <w:rPr>
          <w:sz w:val="32"/>
          <w:szCs w:val="32"/>
        </w:rPr>
        <w:t>32 Channel Box</w:t>
      </w:r>
    </w:p>
    <w:p w14:paraId="5B49EE90" w14:textId="1C4168A4" w:rsidR="007D003E" w:rsidRDefault="00DC3EAA" w:rsidP="007D003E">
      <w:pPr>
        <w:jc w:val="center"/>
        <w:rPr>
          <w:sz w:val="24"/>
          <w:szCs w:val="24"/>
        </w:rPr>
      </w:pPr>
      <w:r>
        <w:rPr>
          <w:sz w:val="24"/>
          <w:szCs w:val="24"/>
        </w:rPr>
        <w:t>April 9, 2022</w:t>
      </w:r>
    </w:p>
    <w:p w14:paraId="14582563" w14:textId="05FC577C" w:rsidR="00DC3EAA" w:rsidRDefault="00DC3EAA" w:rsidP="00DC3EAA">
      <w:pPr>
        <w:rPr>
          <w:sz w:val="24"/>
          <w:szCs w:val="24"/>
        </w:rPr>
      </w:pPr>
      <w:r w:rsidRPr="000225DB">
        <w:rPr>
          <w:b/>
          <w:bCs/>
          <w:sz w:val="24"/>
          <w:szCs w:val="24"/>
        </w:rPr>
        <w:t>Specifications</w:t>
      </w:r>
      <w:r>
        <w:rPr>
          <w:sz w:val="24"/>
          <w:szCs w:val="24"/>
        </w:rPr>
        <w:t>:</w:t>
      </w:r>
    </w:p>
    <w:p w14:paraId="3CB4DB5B" w14:textId="6669A736" w:rsidR="00DC3EAA" w:rsidRDefault="00DC3EAA" w:rsidP="00DC3EAA">
      <w:pPr>
        <w:rPr>
          <w:sz w:val="24"/>
          <w:szCs w:val="24"/>
        </w:rPr>
      </w:pPr>
      <w:r>
        <w:rPr>
          <w:sz w:val="24"/>
          <w:szCs w:val="24"/>
        </w:rPr>
        <w:tab/>
      </w:r>
      <w:r w:rsidR="00D0412F">
        <w:rPr>
          <w:sz w:val="24"/>
          <w:szCs w:val="24"/>
        </w:rPr>
        <w:t>32 Channels</w:t>
      </w:r>
    </w:p>
    <w:p w14:paraId="7E40B40E" w14:textId="48D42C28" w:rsidR="007B795F" w:rsidRDefault="007B795F" w:rsidP="00DC3EAA">
      <w:pPr>
        <w:rPr>
          <w:rFonts w:cstheme="minorHAnsi"/>
          <w:sz w:val="24"/>
          <w:szCs w:val="24"/>
        </w:rPr>
      </w:pPr>
      <w:r>
        <w:rPr>
          <w:sz w:val="24"/>
          <w:szCs w:val="24"/>
        </w:rPr>
        <w:tab/>
        <w:t xml:space="preserve">Bias </w:t>
      </w:r>
      <w:proofErr w:type="gramStart"/>
      <w:r>
        <w:rPr>
          <w:sz w:val="24"/>
          <w:szCs w:val="24"/>
        </w:rPr>
        <w:t xml:space="preserve">range </w:t>
      </w:r>
      <w:r>
        <w:rPr>
          <w:rFonts w:cstheme="minorHAnsi"/>
          <w:sz w:val="24"/>
          <w:szCs w:val="24"/>
        </w:rPr>
        <w:t xml:space="preserve"> 0</w:t>
      </w:r>
      <w:proofErr w:type="gramEnd"/>
      <w:r>
        <w:rPr>
          <w:rFonts w:cstheme="minorHAnsi"/>
          <w:sz w:val="24"/>
          <w:szCs w:val="24"/>
        </w:rPr>
        <w:t xml:space="preserve"> to </w:t>
      </w:r>
      <w:r>
        <w:rPr>
          <w:rFonts w:cstheme="minorHAnsi"/>
          <w:sz w:val="24"/>
          <w:szCs w:val="24"/>
        </w:rPr>
        <w:t>±</w:t>
      </w:r>
      <w:r>
        <w:rPr>
          <w:rFonts w:cstheme="minorHAnsi"/>
          <w:sz w:val="24"/>
          <w:szCs w:val="24"/>
        </w:rPr>
        <w:t>1V</w:t>
      </w:r>
    </w:p>
    <w:p w14:paraId="04E6F7ED" w14:textId="0A1BCF48" w:rsidR="007B795F" w:rsidRDefault="007B795F" w:rsidP="00DC3EAA">
      <w:pPr>
        <w:rPr>
          <w:rFonts w:cstheme="minorHAnsi"/>
          <w:sz w:val="24"/>
          <w:szCs w:val="24"/>
        </w:rPr>
      </w:pPr>
      <w:r>
        <w:rPr>
          <w:rFonts w:cstheme="minorHAnsi"/>
          <w:sz w:val="24"/>
          <w:szCs w:val="24"/>
        </w:rPr>
        <w:tab/>
        <w:t xml:space="preserve">Reference electrode range </w:t>
      </w:r>
      <w:r w:rsidR="00833179">
        <w:rPr>
          <w:rFonts w:cstheme="minorHAnsi"/>
          <w:sz w:val="24"/>
          <w:szCs w:val="24"/>
        </w:rPr>
        <w:t>0 to ±1V</w:t>
      </w:r>
    </w:p>
    <w:p w14:paraId="1DC51ED8" w14:textId="56C380EA" w:rsidR="007B795F" w:rsidRDefault="007B795F" w:rsidP="00DC3EAA">
      <w:pPr>
        <w:rPr>
          <w:sz w:val="24"/>
          <w:szCs w:val="24"/>
        </w:rPr>
      </w:pPr>
      <w:r>
        <w:rPr>
          <w:rFonts w:cstheme="minorHAnsi"/>
          <w:sz w:val="24"/>
          <w:szCs w:val="24"/>
        </w:rPr>
        <w:tab/>
        <w:t>Internal Ramp Generator</w:t>
      </w:r>
      <w:r w:rsidR="00833179">
        <w:rPr>
          <w:rFonts w:cstheme="minorHAnsi"/>
          <w:sz w:val="24"/>
          <w:szCs w:val="24"/>
        </w:rPr>
        <w:t xml:space="preserve"> </w:t>
      </w:r>
      <w:r w:rsidR="00833179">
        <w:rPr>
          <w:rFonts w:cstheme="minorHAnsi"/>
          <w:sz w:val="24"/>
          <w:szCs w:val="24"/>
        </w:rPr>
        <w:t>0 to ±1</w:t>
      </w:r>
      <w:r w:rsidR="00F43B7F">
        <w:rPr>
          <w:rFonts w:cstheme="minorHAnsi"/>
          <w:sz w:val="24"/>
          <w:szCs w:val="24"/>
        </w:rPr>
        <w:t>.25</w:t>
      </w:r>
      <w:r w:rsidR="00833179">
        <w:rPr>
          <w:rFonts w:cstheme="minorHAnsi"/>
          <w:sz w:val="24"/>
          <w:szCs w:val="24"/>
        </w:rPr>
        <w:t>V</w:t>
      </w:r>
      <w:r w:rsidR="00F43B7F">
        <w:rPr>
          <w:rFonts w:cstheme="minorHAnsi"/>
          <w:sz w:val="24"/>
          <w:szCs w:val="24"/>
        </w:rPr>
        <w:t xml:space="preserve"> p/p triangle wave, 6 Hz.</w:t>
      </w:r>
    </w:p>
    <w:p w14:paraId="2639D930" w14:textId="144C63B2" w:rsidR="00D0412F" w:rsidRDefault="00D0412F" w:rsidP="00DC3EAA">
      <w:pPr>
        <w:rPr>
          <w:sz w:val="24"/>
          <w:szCs w:val="24"/>
        </w:rPr>
      </w:pPr>
      <w:r>
        <w:rPr>
          <w:sz w:val="24"/>
          <w:szCs w:val="24"/>
        </w:rPr>
        <w:tab/>
        <w:t>Gain = -0.5V/</w:t>
      </w:r>
      <w:proofErr w:type="spellStart"/>
      <w:r>
        <w:rPr>
          <w:sz w:val="24"/>
          <w:szCs w:val="24"/>
        </w:rPr>
        <w:t>nA</w:t>
      </w:r>
      <w:proofErr w:type="spellEnd"/>
    </w:p>
    <w:p w14:paraId="51996287" w14:textId="431C3C1B" w:rsidR="00AA3E54" w:rsidRDefault="00AA3E54" w:rsidP="00DC3EAA">
      <w:pPr>
        <w:rPr>
          <w:sz w:val="24"/>
          <w:szCs w:val="24"/>
        </w:rPr>
      </w:pPr>
      <w:r>
        <w:rPr>
          <w:sz w:val="24"/>
          <w:szCs w:val="24"/>
        </w:rPr>
        <w:tab/>
        <w:t>-3dB bandwidth 15 kHz</w:t>
      </w:r>
    </w:p>
    <w:p w14:paraId="6EFC07F8" w14:textId="13823044" w:rsidR="00D0412F" w:rsidRDefault="00D0412F" w:rsidP="00DC3EAA">
      <w:pPr>
        <w:rPr>
          <w:sz w:val="24"/>
          <w:szCs w:val="24"/>
        </w:rPr>
      </w:pPr>
      <w:r>
        <w:rPr>
          <w:sz w:val="24"/>
          <w:szCs w:val="24"/>
        </w:rPr>
        <w:tab/>
        <w:t xml:space="preserve">Range = </w:t>
      </w:r>
      <w:r>
        <w:rPr>
          <w:rFonts w:cstheme="minorHAnsi"/>
          <w:sz w:val="24"/>
          <w:szCs w:val="24"/>
        </w:rPr>
        <w:t>±</w:t>
      </w:r>
      <w:r>
        <w:rPr>
          <w:sz w:val="24"/>
          <w:szCs w:val="24"/>
        </w:rPr>
        <w:t xml:space="preserve"> 14.5 </w:t>
      </w:r>
      <w:proofErr w:type="spellStart"/>
      <w:r>
        <w:rPr>
          <w:sz w:val="24"/>
          <w:szCs w:val="24"/>
        </w:rPr>
        <w:t>nA</w:t>
      </w:r>
      <w:proofErr w:type="spellEnd"/>
    </w:p>
    <w:p w14:paraId="0482657E" w14:textId="0399AFFC" w:rsidR="00D0412F" w:rsidRDefault="00D0412F" w:rsidP="00DC3EAA">
      <w:pPr>
        <w:rPr>
          <w:sz w:val="24"/>
          <w:szCs w:val="24"/>
        </w:rPr>
      </w:pPr>
      <w:r>
        <w:rPr>
          <w:sz w:val="24"/>
          <w:szCs w:val="24"/>
        </w:rPr>
        <w:tab/>
      </w:r>
      <w:r w:rsidR="007B795F">
        <w:rPr>
          <w:sz w:val="24"/>
          <w:szCs w:val="24"/>
        </w:rPr>
        <w:t xml:space="preserve">Peak to Peak noise &lt;10 </w:t>
      </w:r>
      <w:proofErr w:type="spellStart"/>
      <w:r w:rsidR="007B795F">
        <w:rPr>
          <w:sz w:val="24"/>
          <w:szCs w:val="24"/>
        </w:rPr>
        <w:t>pA</w:t>
      </w:r>
      <w:proofErr w:type="spellEnd"/>
    </w:p>
    <w:p w14:paraId="3A0107B3" w14:textId="54913DDC" w:rsidR="00803C10" w:rsidRDefault="00803C10" w:rsidP="00DC3EAA">
      <w:pPr>
        <w:rPr>
          <w:sz w:val="24"/>
          <w:szCs w:val="24"/>
        </w:rPr>
      </w:pPr>
    </w:p>
    <w:p w14:paraId="62FF06F9" w14:textId="4A7D024A" w:rsidR="00803C10" w:rsidRPr="000225DB" w:rsidRDefault="00803C10" w:rsidP="00DC3EAA">
      <w:pPr>
        <w:rPr>
          <w:b/>
          <w:bCs/>
          <w:sz w:val="24"/>
          <w:szCs w:val="24"/>
        </w:rPr>
      </w:pPr>
      <w:r w:rsidRPr="000225DB">
        <w:rPr>
          <w:b/>
          <w:bCs/>
          <w:sz w:val="24"/>
          <w:szCs w:val="24"/>
        </w:rPr>
        <w:t>Overview</w:t>
      </w:r>
    </w:p>
    <w:p w14:paraId="52B9B72D" w14:textId="77777777" w:rsidR="00472B20" w:rsidRDefault="00803C10" w:rsidP="00DC3EAA">
      <w:pPr>
        <w:rPr>
          <w:sz w:val="24"/>
          <w:szCs w:val="24"/>
        </w:rPr>
      </w:pPr>
      <w:r>
        <w:rPr>
          <w:sz w:val="24"/>
          <w:szCs w:val="24"/>
        </w:rPr>
        <w:t>The system consists of two units, a controller/power supply</w:t>
      </w:r>
      <w:r w:rsidR="00DC6630">
        <w:rPr>
          <w:sz w:val="24"/>
          <w:szCs w:val="24"/>
        </w:rPr>
        <w:t xml:space="preserve"> and the 32 channel transimpedance amplifier box (Fig 1).</w:t>
      </w:r>
    </w:p>
    <w:p w14:paraId="38CDA9F9" w14:textId="555E4CC6" w:rsidR="00803C10" w:rsidRDefault="00472B20" w:rsidP="00DC3EAA">
      <w:pPr>
        <w:rPr>
          <w:sz w:val="24"/>
          <w:szCs w:val="24"/>
        </w:rPr>
      </w:pPr>
      <w:r>
        <w:rPr>
          <w:noProof/>
        </w:rPr>
        <w:drawing>
          <wp:inline distT="0" distB="0" distL="0" distR="0" wp14:anchorId="534E1248" wp14:editId="1E3E415D">
            <wp:extent cx="5943600" cy="1967865"/>
            <wp:effectExtent l="0" t="0" r="0" b="0"/>
            <wp:docPr id="1" name="Picture 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10;&#10;Description automatically generated"/>
                    <pic:cNvPicPr/>
                  </pic:nvPicPr>
                  <pic:blipFill>
                    <a:blip r:embed="rId7"/>
                    <a:stretch>
                      <a:fillRect/>
                    </a:stretch>
                  </pic:blipFill>
                  <pic:spPr>
                    <a:xfrm>
                      <a:off x="0" y="0"/>
                      <a:ext cx="5943600" cy="1967865"/>
                    </a:xfrm>
                    <a:prstGeom prst="rect">
                      <a:avLst/>
                    </a:prstGeom>
                  </pic:spPr>
                </pic:pic>
              </a:graphicData>
            </a:graphic>
          </wp:inline>
        </w:drawing>
      </w:r>
      <w:r w:rsidR="00DC6630">
        <w:rPr>
          <w:sz w:val="24"/>
          <w:szCs w:val="24"/>
        </w:rPr>
        <w:t xml:space="preserve"> </w:t>
      </w:r>
    </w:p>
    <w:p w14:paraId="1DB4266B" w14:textId="683C1745" w:rsidR="00472B20" w:rsidRDefault="00472B20" w:rsidP="00DC3EAA">
      <w:pPr>
        <w:rPr>
          <w:b/>
          <w:bCs/>
          <w:sz w:val="24"/>
          <w:szCs w:val="24"/>
        </w:rPr>
      </w:pPr>
      <w:r>
        <w:rPr>
          <w:b/>
          <w:bCs/>
          <w:sz w:val="24"/>
          <w:szCs w:val="24"/>
        </w:rPr>
        <w:t>Fig. 1: The system</w:t>
      </w:r>
    </w:p>
    <w:p w14:paraId="22A91829" w14:textId="77777777" w:rsidR="00AE55D1" w:rsidRDefault="00AE55D1" w:rsidP="00DC3EAA">
      <w:pPr>
        <w:rPr>
          <w:b/>
          <w:bCs/>
          <w:sz w:val="24"/>
          <w:szCs w:val="24"/>
        </w:rPr>
      </w:pPr>
    </w:p>
    <w:p w14:paraId="32685F38" w14:textId="77777777" w:rsidR="00AE55D1" w:rsidRDefault="00AE55D1" w:rsidP="00DC3EAA">
      <w:pPr>
        <w:rPr>
          <w:b/>
          <w:bCs/>
          <w:sz w:val="24"/>
          <w:szCs w:val="24"/>
        </w:rPr>
      </w:pPr>
    </w:p>
    <w:p w14:paraId="6455B184" w14:textId="4C108FC5" w:rsidR="00443B05" w:rsidRDefault="000225DB" w:rsidP="00DC3EAA">
      <w:pPr>
        <w:rPr>
          <w:b/>
          <w:bCs/>
          <w:sz w:val="24"/>
          <w:szCs w:val="24"/>
        </w:rPr>
      </w:pPr>
      <w:r>
        <w:rPr>
          <w:b/>
          <w:bCs/>
          <w:sz w:val="24"/>
          <w:szCs w:val="24"/>
        </w:rPr>
        <w:t>The Controller</w:t>
      </w:r>
    </w:p>
    <w:p w14:paraId="3DCEA16A" w14:textId="2CE84FBB" w:rsidR="000225DB" w:rsidRDefault="00530F4F" w:rsidP="00DC3EAA">
      <w:pPr>
        <w:rPr>
          <w:sz w:val="24"/>
          <w:szCs w:val="24"/>
        </w:rPr>
      </w:pPr>
      <w:r>
        <w:rPr>
          <w:sz w:val="24"/>
          <w:szCs w:val="24"/>
        </w:rPr>
        <w:t>The front and rear panels are shown in Figs 2 and 3.</w:t>
      </w:r>
    </w:p>
    <w:p w14:paraId="67478848" w14:textId="1E4145B7" w:rsidR="00530F4F" w:rsidRDefault="00AE55D1" w:rsidP="00DC3EAA">
      <w:pPr>
        <w:rPr>
          <w:sz w:val="24"/>
          <w:szCs w:val="24"/>
        </w:rPr>
      </w:pPr>
      <w:r>
        <w:rPr>
          <w:noProof/>
        </w:rPr>
        <w:lastRenderedPageBreak/>
        <w:drawing>
          <wp:inline distT="0" distB="0" distL="0" distR="0" wp14:anchorId="7606AA60" wp14:editId="08F44680">
            <wp:extent cx="5943600" cy="2089150"/>
            <wp:effectExtent l="0" t="0" r="0" b="6350"/>
            <wp:docPr id="2" name="Picture 2"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evice, meter&#10;&#10;Description automatically generated"/>
                    <pic:cNvPicPr/>
                  </pic:nvPicPr>
                  <pic:blipFill>
                    <a:blip r:embed="rId8"/>
                    <a:stretch>
                      <a:fillRect/>
                    </a:stretch>
                  </pic:blipFill>
                  <pic:spPr>
                    <a:xfrm>
                      <a:off x="0" y="0"/>
                      <a:ext cx="5943600" cy="2089150"/>
                    </a:xfrm>
                    <a:prstGeom prst="rect">
                      <a:avLst/>
                    </a:prstGeom>
                  </pic:spPr>
                </pic:pic>
              </a:graphicData>
            </a:graphic>
          </wp:inline>
        </w:drawing>
      </w:r>
    </w:p>
    <w:p w14:paraId="491C2D36" w14:textId="299B5404" w:rsidR="00AE55D1" w:rsidRDefault="00AE55D1" w:rsidP="00DC3EAA">
      <w:pPr>
        <w:rPr>
          <w:b/>
          <w:bCs/>
          <w:sz w:val="24"/>
          <w:szCs w:val="24"/>
        </w:rPr>
      </w:pPr>
      <w:r>
        <w:rPr>
          <w:b/>
          <w:bCs/>
          <w:sz w:val="24"/>
          <w:szCs w:val="24"/>
        </w:rPr>
        <w:t>Fig. 2 Front Panel</w:t>
      </w:r>
    </w:p>
    <w:p w14:paraId="46F2E276" w14:textId="2ED7537C" w:rsidR="00AE55D1" w:rsidRDefault="009F14DC" w:rsidP="00DC3EAA">
      <w:pPr>
        <w:rPr>
          <w:b/>
          <w:bCs/>
          <w:sz w:val="24"/>
          <w:szCs w:val="24"/>
        </w:rPr>
      </w:pPr>
      <w:r>
        <w:rPr>
          <w:noProof/>
        </w:rPr>
        <w:drawing>
          <wp:inline distT="0" distB="0" distL="0" distR="0" wp14:anchorId="55375009" wp14:editId="5E925518">
            <wp:extent cx="5943600" cy="2172970"/>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9"/>
                    <a:stretch>
                      <a:fillRect/>
                    </a:stretch>
                  </pic:blipFill>
                  <pic:spPr>
                    <a:xfrm>
                      <a:off x="0" y="0"/>
                      <a:ext cx="5943600" cy="2172970"/>
                    </a:xfrm>
                    <a:prstGeom prst="rect">
                      <a:avLst/>
                    </a:prstGeom>
                  </pic:spPr>
                </pic:pic>
              </a:graphicData>
            </a:graphic>
          </wp:inline>
        </w:drawing>
      </w:r>
    </w:p>
    <w:p w14:paraId="15AA86C1" w14:textId="068778BE" w:rsidR="009F14DC" w:rsidRDefault="009F14DC" w:rsidP="00DC3EAA">
      <w:pPr>
        <w:rPr>
          <w:b/>
          <w:bCs/>
          <w:sz w:val="24"/>
          <w:szCs w:val="24"/>
        </w:rPr>
      </w:pPr>
      <w:r>
        <w:rPr>
          <w:b/>
          <w:bCs/>
          <w:sz w:val="24"/>
          <w:szCs w:val="24"/>
        </w:rPr>
        <w:t>Fig. 3 Rear Panel</w:t>
      </w:r>
    </w:p>
    <w:p w14:paraId="162FCF11" w14:textId="3E4992AB" w:rsidR="008D48A1" w:rsidRDefault="008D48A1" w:rsidP="00DC3EAA">
      <w:pPr>
        <w:rPr>
          <w:sz w:val="24"/>
          <w:szCs w:val="24"/>
        </w:rPr>
      </w:pPr>
      <w:r>
        <w:rPr>
          <w:sz w:val="24"/>
          <w:szCs w:val="24"/>
        </w:rPr>
        <w:t>Front Panel controls:</w:t>
      </w:r>
    </w:p>
    <w:p w14:paraId="278C7C52" w14:textId="76779B15" w:rsidR="008D48A1" w:rsidRDefault="00885F87" w:rsidP="00885F87">
      <w:pPr>
        <w:pStyle w:val="ListParagraph"/>
        <w:numPr>
          <w:ilvl w:val="0"/>
          <w:numId w:val="1"/>
        </w:numPr>
        <w:spacing w:after="0"/>
        <w:rPr>
          <w:sz w:val="24"/>
          <w:szCs w:val="24"/>
        </w:rPr>
      </w:pPr>
      <w:r>
        <w:rPr>
          <w:sz w:val="24"/>
          <w:szCs w:val="24"/>
        </w:rPr>
        <w:t>Meter switch (center is battery off)</w:t>
      </w:r>
    </w:p>
    <w:p w14:paraId="658577D4" w14:textId="1AC8B7F9" w:rsidR="00885F87" w:rsidRDefault="00885F87" w:rsidP="00885F87">
      <w:pPr>
        <w:pStyle w:val="ListParagraph"/>
        <w:numPr>
          <w:ilvl w:val="0"/>
          <w:numId w:val="1"/>
        </w:numPr>
        <w:spacing w:after="0"/>
        <w:rPr>
          <w:sz w:val="24"/>
          <w:szCs w:val="24"/>
        </w:rPr>
      </w:pPr>
      <w:r>
        <w:rPr>
          <w:sz w:val="24"/>
          <w:szCs w:val="24"/>
        </w:rPr>
        <w:t>Ext Bias source</w:t>
      </w:r>
      <w:r w:rsidR="007C58D4">
        <w:rPr>
          <w:sz w:val="24"/>
          <w:szCs w:val="24"/>
        </w:rPr>
        <w:t xml:space="preserve"> (back panel BNC or internal ramp generator)</w:t>
      </w:r>
    </w:p>
    <w:p w14:paraId="21468035" w14:textId="753B9C9C" w:rsidR="007C58D4" w:rsidRDefault="007C58D4" w:rsidP="00885F87">
      <w:pPr>
        <w:pStyle w:val="ListParagraph"/>
        <w:numPr>
          <w:ilvl w:val="0"/>
          <w:numId w:val="1"/>
        </w:numPr>
        <w:spacing w:after="0"/>
        <w:rPr>
          <w:sz w:val="24"/>
          <w:szCs w:val="24"/>
        </w:rPr>
      </w:pPr>
      <w:r>
        <w:rPr>
          <w:sz w:val="24"/>
          <w:szCs w:val="24"/>
        </w:rPr>
        <w:t xml:space="preserve">Ramp gen </w:t>
      </w:r>
      <w:proofErr w:type="spellStart"/>
      <w:r>
        <w:rPr>
          <w:sz w:val="24"/>
          <w:szCs w:val="24"/>
        </w:rPr>
        <w:t>pwr</w:t>
      </w:r>
      <w:proofErr w:type="spellEnd"/>
      <w:r>
        <w:rPr>
          <w:sz w:val="24"/>
          <w:szCs w:val="24"/>
        </w:rPr>
        <w:t xml:space="preserve"> – turns the power to the ramp generator to avoid stray coupling to bias</w:t>
      </w:r>
    </w:p>
    <w:p w14:paraId="0AF40B3B" w14:textId="41AF4862" w:rsidR="007C58D4" w:rsidRDefault="00187757" w:rsidP="00885F87">
      <w:pPr>
        <w:pStyle w:val="ListParagraph"/>
        <w:numPr>
          <w:ilvl w:val="0"/>
          <w:numId w:val="1"/>
        </w:numPr>
        <w:spacing w:after="0"/>
        <w:rPr>
          <w:sz w:val="24"/>
          <w:szCs w:val="24"/>
        </w:rPr>
      </w:pPr>
      <w:r>
        <w:rPr>
          <w:sz w:val="24"/>
          <w:szCs w:val="24"/>
        </w:rPr>
        <w:t>Push for ramp – gives ramp burst when pushed</w:t>
      </w:r>
    </w:p>
    <w:p w14:paraId="7C78C19F" w14:textId="2E72E5F2" w:rsidR="00187757" w:rsidRDefault="00187757" w:rsidP="00885F87">
      <w:pPr>
        <w:pStyle w:val="ListParagraph"/>
        <w:numPr>
          <w:ilvl w:val="0"/>
          <w:numId w:val="1"/>
        </w:numPr>
        <w:spacing w:after="0"/>
        <w:rPr>
          <w:sz w:val="24"/>
          <w:szCs w:val="24"/>
        </w:rPr>
      </w:pPr>
      <w:r>
        <w:rPr>
          <w:sz w:val="24"/>
          <w:szCs w:val="24"/>
        </w:rPr>
        <w:t>Ramp amplitude (0 to 1.25V p/p around 0V)</w:t>
      </w:r>
      <w:r w:rsidR="008025AF">
        <w:rPr>
          <w:sz w:val="24"/>
          <w:szCs w:val="24"/>
        </w:rPr>
        <w:t>. CCW is zero volts</w:t>
      </w:r>
    </w:p>
    <w:p w14:paraId="7D1EDD1E" w14:textId="3341D344" w:rsidR="00187757" w:rsidRDefault="008025AF" w:rsidP="00885F87">
      <w:pPr>
        <w:pStyle w:val="ListParagraph"/>
        <w:numPr>
          <w:ilvl w:val="0"/>
          <w:numId w:val="1"/>
        </w:numPr>
        <w:spacing w:after="0"/>
        <w:rPr>
          <w:sz w:val="24"/>
          <w:szCs w:val="24"/>
        </w:rPr>
      </w:pPr>
      <w:r>
        <w:rPr>
          <w:sz w:val="24"/>
          <w:szCs w:val="24"/>
        </w:rPr>
        <w:t>Select bias source: internal or external/ramp</w:t>
      </w:r>
    </w:p>
    <w:p w14:paraId="7F52B8BB" w14:textId="528F70F1" w:rsidR="008025AF" w:rsidRDefault="008025AF" w:rsidP="00885F87">
      <w:pPr>
        <w:pStyle w:val="ListParagraph"/>
        <w:numPr>
          <w:ilvl w:val="0"/>
          <w:numId w:val="1"/>
        </w:numPr>
        <w:spacing w:after="0"/>
        <w:rPr>
          <w:sz w:val="24"/>
          <w:szCs w:val="24"/>
        </w:rPr>
      </w:pPr>
      <w:r>
        <w:rPr>
          <w:sz w:val="24"/>
          <w:szCs w:val="24"/>
        </w:rPr>
        <w:t>Selects bias polarity</w:t>
      </w:r>
    </w:p>
    <w:p w14:paraId="63ECB759" w14:textId="65F9FBA2" w:rsidR="008025AF" w:rsidRDefault="008025AF" w:rsidP="00885F87">
      <w:pPr>
        <w:pStyle w:val="ListParagraph"/>
        <w:numPr>
          <w:ilvl w:val="0"/>
          <w:numId w:val="1"/>
        </w:numPr>
        <w:spacing w:after="0"/>
        <w:rPr>
          <w:sz w:val="24"/>
          <w:szCs w:val="24"/>
        </w:rPr>
      </w:pPr>
      <w:r>
        <w:rPr>
          <w:sz w:val="24"/>
          <w:szCs w:val="24"/>
        </w:rPr>
        <w:t>Bias 0 to 1V (CCW is zero)</w:t>
      </w:r>
    </w:p>
    <w:p w14:paraId="5F455C0C" w14:textId="71CFF852" w:rsidR="008025AF" w:rsidRDefault="008025AF" w:rsidP="008025AF">
      <w:pPr>
        <w:pStyle w:val="ListParagraph"/>
        <w:numPr>
          <w:ilvl w:val="0"/>
          <w:numId w:val="1"/>
        </w:numPr>
        <w:spacing w:after="0"/>
        <w:rPr>
          <w:sz w:val="24"/>
          <w:szCs w:val="24"/>
        </w:rPr>
      </w:pPr>
      <w:r>
        <w:rPr>
          <w:sz w:val="24"/>
          <w:szCs w:val="24"/>
        </w:rPr>
        <w:t xml:space="preserve">Selects </w:t>
      </w:r>
      <w:r>
        <w:rPr>
          <w:sz w:val="24"/>
          <w:szCs w:val="24"/>
        </w:rPr>
        <w:t>reference</w:t>
      </w:r>
      <w:r>
        <w:rPr>
          <w:sz w:val="24"/>
          <w:szCs w:val="24"/>
        </w:rPr>
        <w:t xml:space="preserve"> polarity</w:t>
      </w:r>
    </w:p>
    <w:p w14:paraId="5F91F86C" w14:textId="0423EA2B" w:rsidR="008025AF" w:rsidRDefault="008025AF" w:rsidP="008025AF">
      <w:pPr>
        <w:pStyle w:val="ListParagraph"/>
        <w:numPr>
          <w:ilvl w:val="0"/>
          <w:numId w:val="1"/>
        </w:numPr>
        <w:spacing w:after="0"/>
        <w:rPr>
          <w:sz w:val="24"/>
          <w:szCs w:val="24"/>
        </w:rPr>
      </w:pPr>
      <w:r>
        <w:rPr>
          <w:sz w:val="24"/>
          <w:szCs w:val="24"/>
        </w:rPr>
        <w:t>Reference</w:t>
      </w:r>
      <w:r>
        <w:rPr>
          <w:sz w:val="24"/>
          <w:szCs w:val="24"/>
        </w:rPr>
        <w:t xml:space="preserve"> 0 to 1V (CCW is zero)</w:t>
      </w:r>
    </w:p>
    <w:p w14:paraId="6806BFD3" w14:textId="7E8EB47F" w:rsidR="008025AF" w:rsidRDefault="008025AF" w:rsidP="008025AF">
      <w:pPr>
        <w:spacing w:after="0"/>
        <w:rPr>
          <w:sz w:val="24"/>
          <w:szCs w:val="24"/>
        </w:rPr>
      </w:pPr>
      <w:r>
        <w:rPr>
          <w:sz w:val="24"/>
          <w:szCs w:val="24"/>
        </w:rPr>
        <w:t>Back Panel:</w:t>
      </w:r>
    </w:p>
    <w:p w14:paraId="43AF654C" w14:textId="5B8F56D0" w:rsidR="007C5E07" w:rsidRDefault="007C5E07" w:rsidP="007C5E07">
      <w:pPr>
        <w:pStyle w:val="ListParagraph"/>
        <w:numPr>
          <w:ilvl w:val="0"/>
          <w:numId w:val="1"/>
        </w:numPr>
        <w:spacing w:after="0"/>
        <w:rPr>
          <w:sz w:val="24"/>
          <w:szCs w:val="24"/>
        </w:rPr>
      </w:pPr>
      <w:r>
        <w:rPr>
          <w:sz w:val="24"/>
          <w:szCs w:val="24"/>
        </w:rPr>
        <w:t>Bias output for recording</w:t>
      </w:r>
    </w:p>
    <w:p w14:paraId="25023D8F" w14:textId="4144223E" w:rsidR="007C5E07" w:rsidRDefault="007C5E07" w:rsidP="007C5E07">
      <w:pPr>
        <w:pStyle w:val="ListParagraph"/>
        <w:numPr>
          <w:ilvl w:val="0"/>
          <w:numId w:val="1"/>
        </w:numPr>
        <w:spacing w:after="0"/>
        <w:rPr>
          <w:sz w:val="24"/>
          <w:szCs w:val="24"/>
        </w:rPr>
      </w:pPr>
      <w:r>
        <w:rPr>
          <w:sz w:val="24"/>
          <w:szCs w:val="24"/>
        </w:rPr>
        <w:t>Reference output for recording</w:t>
      </w:r>
    </w:p>
    <w:p w14:paraId="6DE28E18" w14:textId="098E45B3" w:rsidR="007C5E07" w:rsidRDefault="007C5E07" w:rsidP="007C5E07">
      <w:pPr>
        <w:pStyle w:val="ListParagraph"/>
        <w:numPr>
          <w:ilvl w:val="0"/>
          <w:numId w:val="1"/>
        </w:numPr>
        <w:spacing w:after="0"/>
        <w:rPr>
          <w:sz w:val="24"/>
          <w:szCs w:val="24"/>
        </w:rPr>
      </w:pPr>
      <w:r>
        <w:rPr>
          <w:sz w:val="24"/>
          <w:szCs w:val="24"/>
        </w:rPr>
        <w:lastRenderedPageBreak/>
        <w:t>External bias in</w:t>
      </w:r>
    </w:p>
    <w:p w14:paraId="32149F99" w14:textId="67F982C5" w:rsidR="007C5E07" w:rsidRDefault="007C5E07" w:rsidP="007C5E07">
      <w:pPr>
        <w:pStyle w:val="ListParagraph"/>
        <w:numPr>
          <w:ilvl w:val="0"/>
          <w:numId w:val="1"/>
        </w:numPr>
        <w:spacing w:after="0"/>
        <w:rPr>
          <w:sz w:val="24"/>
          <w:szCs w:val="24"/>
        </w:rPr>
      </w:pPr>
      <w:r>
        <w:rPr>
          <w:sz w:val="24"/>
          <w:szCs w:val="24"/>
        </w:rPr>
        <w:t>Connector to amplifier box.</w:t>
      </w:r>
    </w:p>
    <w:p w14:paraId="6E29E5C6" w14:textId="77777777" w:rsidR="007C5E07" w:rsidRDefault="007C5E07" w:rsidP="007C5E07">
      <w:pPr>
        <w:spacing w:after="0"/>
        <w:rPr>
          <w:sz w:val="24"/>
          <w:szCs w:val="24"/>
        </w:rPr>
      </w:pPr>
    </w:p>
    <w:p w14:paraId="6A1AB427" w14:textId="5860DBDB" w:rsidR="007C5E07" w:rsidRDefault="007C5E07" w:rsidP="007C5E07">
      <w:pPr>
        <w:spacing w:after="0"/>
        <w:rPr>
          <w:sz w:val="24"/>
          <w:szCs w:val="24"/>
        </w:rPr>
      </w:pPr>
      <w:r>
        <w:rPr>
          <w:sz w:val="24"/>
          <w:szCs w:val="24"/>
        </w:rPr>
        <w:t>Note that the meter 9V battery is also replaceable using the back panel battery drawer.</w:t>
      </w:r>
    </w:p>
    <w:p w14:paraId="16DF5560" w14:textId="10DAFE2C" w:rsidR="007C5E07" w:rsidRDefault="007C5E07" w:rsidP="007C5E07">
      <w:pPr>
        <w:spacing w:after="0"/>
        <w:rPr>
          <w:sz w:val="24"/>
          <w:szCs w:val="24"/>
        </w:rPr>
      </w:pPr>
    </w:p>
    <w:p w14:paraId="1012D8CF" w14:textId="77777777" w:rsidR="007C5E07" w:rsidRDefault="007C5E07" w:rsidP="007C5E07">
      <w:pPr>
        <w:spacing w:after="0"/>
        <w:rPr>
          <w:b/>
          <w:bCs/>
          <w:sz w:val="24"/>
          <w:szCs w:val="24"/>
        </w:rPr>
      </w:pPr>
      <w:r>
        <w:rPr>
          <w:b/>
          <w:bCs/>
          <w:sz w:val="24"/>
          <w:szCs w:val="24"/>
        </w:rPr>
        <w:t>The Amplifier Box</w:t>
      </w:r>
    </w:p>
    <w:p w14:paraId="49B64AFA" w14:textId="77777777" w:rsidR="002329FF" w:rsidRDefault="007C5E07" w:rsidP="007C5E07">
      <w:pPr>
        <w:spacing w:after="0"/>
        <w:rPr>
          <w:sz w:val="24"/>
          <w:szCs w:val="24"/>
        </w:rPr>
      </w:pPr>
      <w:r>
        <w:rPr>
          <w:sz w:val="24"/>
          <w:szCs w:val="24"/>
        </w:rPr>
        <w:t>The back panel is shown in Fig. 1 (RHS).  The internal layout is shown in Fig. 4</w:t>
      </w:r>
      <w:r w:rsidR="002329FF">
        <w:rPr>
          <w:sz w:val="24"/>
          <w:szCs w:val="24"/>
        </w:rPr>
        <w:t>.</w:t>
      </w:r>
    </w:p>
    <w:p w14:paraId="3C559D99" w14:textId="0BAFD2B4" w:rsidR="007C5E07" w:rsidRDefault="002329FF" w:rsidP="007C5E07">
      <w:pPr>
        <w:spacing w:after="0"/>
        <w:rPr>
          <w:b/>
          <w:bCs/>
          <w:sz w:val="24"/>
          <w:szCs w:val="24"/>
        </w:rPr>
      </w:pPr>
      <w:r>
        <w:rPr>
          <w:noProof/>
        </w:rPr>
        <w:drawing>
          <wp:inline distT="0" distB="0" distL="0" distR="0" wp14:anchorId="0D68737E" wp14:editId="507DF86A">
            <wp:extent cx="2699927" cy="2052637"/>
            <wp:effectExtent l="0" t="0" r="5715" b="508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0"/>
                    <a:stretch>
                      <a:fillRect/>
                    </a:stretch>
                  </pic:blipFill>
                  <pic:spPr>
                    <a:xfrm>
                      <a:off x="0" y="0"/>
                      <a:ext cx="2703065" cy="2055022"/>
                    </a:xfrm>
                    <a:prstGeom prst="rect">
                      <a:avLst/>
                    </a:prstGeom>
                  </pic:spPr>
                </pic:pic>
              </a:graphicData>
            </a:graphic>
          </wp:inline>
        </w:drawing>
      </w:r>
      <w:r w:rsidR="007C5E07">
        <w:rPr>
          <w:b/>
          <w:bCs/>
          <w:sz w:val="24"/>
          <w:szCs w:val="24"/>
        </w:rPr>
        <w:t xml:space="preserve"> </w:t>
      </w:r>
    </w:p>
    <w:p w14:paraId="7332EED9" w14:textId="3ABF7D37" w:rsidR="002329FF" w:rsidRDefault="002329FF" w:rsidP="007C5E07">
      <w:pPr>
        <w:spacing w:after="0"/>
        <w:rPr>
          <w:sz w:val="24"/>
          <w:szCs w:val="24"/>
        </w:rPr>
      </w:pPr>
      <w:r>
        <w:rPr>
          <w:b/>
          <w:bCs/>
          <w:sz w:val="24"/>
          <w:szCs w:val="24"/>
        </w:rPr>
        <w:t xml:space="preserve">Fig. 4: </w:t>
      </w:r>
      <w:r>
        <w:rPr>
          <w:sz w:val="24"/>
          <w:szCs w:val="24"/>
        </w:rPr>
        <w:t>Amplifier box, lid off.</w:t>
      </w:r>
    </w:p>
    <w:p w14:paraId="5F338730" w14:textId="56D61EF8" w:rsidR="002329FF" w:rsidRDefault="002329FF" w:rsidP="007C5E07">
      <w:pPr>
        <w:spacing w:after="0"/>
        <w:rPr>
          <w:sz w:val="24"/>
          <w:szCs w:val="24"/>
        </w:rPr>
      </w:pPr>
    </w:p>
    <w:p w14:paraId="6F6EE476" w14:textId="4B58E73F" w:rsidR="002329FF" w:rsidRDefault="002329FF" w:rsidP="007C5E07">
      <w:pPr>
        <w:spacing w:after="0"/>
        <w:rPr>
          <w:sz w:val="24"/>
          <w:szCs w:val="24"/>
        </w:rPr>
      </w:pPr>
      <w:r>
        <w:rPr>
          <w:sz w:val="24"/>
          <w:szCs w:val="24"/>
        </w:rPr>
        <w:t xml:space="preserve">The box is accessed by removing the lid.  8 four channel boards are arranged in stacks of two around the die board.  They are connected to the die board via two-wire jumpers terminated in small </w:t>
      </w:r>
      <w:proofErr w:type="spellStart"/>
      <w:r>
        <w:rPr>
          <w:sz w:val="24"/>
          <w:szCs w:val="24"/>
        </w:rPr>
        <w:t>precidip</w:t>
      </w:r>
      <w:proofErr w:type="spellEnd"/>
      <w:r>
        <w:rPr>
          <w:sz w:val="24"/>
          <w:szCs w:val="24"/>
        </w:rPr>
        <w:t xml:space="preserve"> connectors (amplifier board) and large </w:t>
      </w:r>
      <w:proofErr w:type="spellStart"/>
      <w:r>
        <w:rPr>
          <w:sz w:val="24"/>
          <w:szCs w:val="24"/>
        </w:rPr>
        <w:t>precidip</w:t>
      </w:r>
      <w:proofErr w:type="spellEnd"/>
      <w:r>
        <w:rPr>
          <w:sz w:val="24"/>
          <w:szCs w:val="24"/>
        </w:rPr>
        <w:t xml:space="preserve"> connectors (die board).  Note the interweaving of connectors between the top and bottom boards to minimize lead length.</w:t>
      </w:r>
    </w:p>
    <w:p w14:paraId="2CAC33DB" w14:textId="654E1579" w:rsidR="002329FF" w:rsidRDefault="002329FF" w:rsidP="007C5E07">
      <w:pPr>
        <w:spacing w:after="0"/>
        <w:rPr>
          <w:sz w:val="24"/>
          <w:szCs w:val="24"/>
        </w:rPr>
      </w:pPr>
    </w:p>
    <w:p w14:paraId="7F9AB6A5" w14:textId="2A18C3C8" w:rsidR="002329FF" w:rsidRDefault="002329FF" w:rsidP="007C5E07">
      <w:pPr>
        <w:spacing w:after="0"/>
        <w:rPr>
          <w:sz w:val="24"/>
          <w:szCs w:val="24"/>
        </w:rPr>
      </w:pPr>
      <w:r w:rsidRPr="002329FF">
        <w:rPr>
          <w:b/>
          <w:bCs/>
          <w:sz w:val="24"/>
          <w:szCs w:val="24"/>
        </w:rPr>
        <w:t>To remove</w:t>
      </w:r>
      <w:r w:rsidR="00F93CDD">
        <w:rPr>
          <w:b/>
          <w:bCs/>
          <w:sz w:val="24"/>
          <w:szCs w:val="24"/>
        </w:rPr>
        <w:t>/replace</w:t>
      </w:r>
      <w:r w:rsidRPr="002329FF">
        <w:rPr>
          <w:b/>
          <w:bCs/>
          <w:sz w:val="24"/>
          <w:szCs w:val="24"/>
        </w:rPr>
        <w:t xml:space="preserve"> the die board:</w:t>
      </w:r>
      <w:r>
        <w:rPr>
          <w:b/>
          <w:bCs/>
          <w:sz w:val="24"/>
          <w:szCs w:val="24"/>
        </w:rPr>
        <w:t xml:space="preserve"> </w:t>
      </w:r>
      <w:r w:rsidR="008241C2" w:rsidRPr="008241C2">
        <w:rPr>
          <w:sz w:val="24"/>
          <w:szCs w:val="24"/>
        </w:rPr>
        <w:t xml:space="preserve">First note the </w:t>
      </w:r>
      <w:r w:rsidR="008241C2">
        <w:rPr>
          <w:sz w:val="24"/>
          <w:szCs w:val="24"/>
        </w:rPr>
        <w:t xml:space="preserve">order of connections (top and bottom) to the die board if you want to maintain the relationship between channel output </w:t>
      </w:r>
      <w:proofErr w:type="spellStart"/>
      <w:r w:rsidR="008241C2">
        <w:rPr>
          <w:sz w:val="24"/>
          <w:szCs w:val="24"/>
        </w:rPr>
        <w:t>lables</w:t>
      </w:r>
      <w:proofErr w:type="spellEnd"/>
      <w:r w:rsidR="008241C2">
        <w:rPr>
          <w:sz w:val="24"/>
          <w:szCs w:val="24"/>
        </w:rPr>
        <w:t xml:space="preserve"> and connections on the die board. </w:t>
      </w:r>
      <w:r>
        <w:rPr>
          <w:sz w:val="24"/>
          <w:szCs w:val="24"/>
        </w:rPr>
        <w:t xml:space="preserve">Carefully pull the </w:t>
      </w:r>
      <w:proofErr w:type="spellStart"/>
      <w:r>
        <w:rPr>
          <w:sz w:val="24"/>
          <w:szCs w:val="24"/>
        </w:rPr>
        <w:t>precipdip</w:t>
      </w:r>
      <w:proofErr w:type="spellEnd"/>
      <w:r>
        <w:rPr>
          <w:sz w:val="24"/>
          <w:szCs w:val="24"/>
        </w:rPr>
        <w:t xml:space="preserve"> connectors from the die board (a pair of tweezers helps) but leave the connectors in place on the amplifier board.  Unscrew the two knurled knobs and the ref. electrode post.  Pull the die board out being careful not to dislodge the </w:t>
      </w:r>
      <w:r w:rsidR="008241C2">
        <w:rPr>
          <w:sz w:val="24"/>
          <w:szCs w:val="24"/>
        </w:rPr>
        <w:t>connector wires.  To replace the board, put it on threaded studs and carefully replace the knurled nuts and ref electrode post.  Note the screw threads are plastic and easily damaged.</w:t>
      </w:r>
    </w:p>
    <w:p w14:paraId="131B9B0A" w14:textId="251777C5" w:rsidR="00F93CDD" w:rsidRDefault="00F93CDD" w:rsidP="007C5E07">
      <w:pPr>
        <w:spacing w:after="0"/>
        <w:rPr>
          <w:sz w:val="24"/>
          <w:szCs w:val="24"/>
        </w:rPr>
      </w:pPr>
    </w:p>
    <w:p w14:paraId="105A8FB2" w14:textId="4F2ED0D4" w:rsidR="00F93CDD" w:rsidRDefault="00F93CDD" w:rsidP="007C5E07">
      <w:pPr>
        <w:spacing w:after="0"/>
        <w:rPr>
          <w:b/>
          <w:bCs/>
          <w:sz w:val="24"/>
          <w:szCs w:val="24"/>
        </w:rPr>
      </w:pPr>
      <w:r>
        <w:rPr>
          <w:b/>
          <w:bCs/>
          <w:sz w:val="24"/>
          <w:szCs w:val="24"/>
        </w:rPr>
        <w:t>Operating</w:t>
      </w:r>
    </w:p>
    <w:p w14:paraId="520E3E84" w14:textId="5289B7F2" w:rsidR="00F93CDD" w:rsidRDefault="00F93CDD" w:rsidP="007C5E07">
      <w:pPr>
        <w:spacing w:after="0"/>
        <w:rPr>
          <w:sz w:val="24"/>
          <w:szCs w:val="24"/>
        </w:rPr>
      </w:pPr>
      <w:r>
        <w:rPr>
          <w:sz w:val="24"/>
          <w:szCs w:val="24"/>
        </w:rPr>
        <w:t>Make sure the knobs for bias (8) and reference (10) are turned fully CCW.  Make sure the ramp is not above the 400mV marker (</w:t>
      </w:r>
      <w:r>
        <w:rPr>
          <w:rFonts w:cstheme="minorHAnsi"/>
          <w:sz w:val="24"/>
          <w:szCs w:val="24"/>
        </w:rPr>
        <w:t>±</w:t>
      </w:r>
      <w:r>
        <w:rPr>
          <w:sz w:val="24"/>
          <w:szCs w:val="24"/>
        </w:rPr>
        <w:t>200mV).  Connect the amplifier box using the 7 wire DIN cable.  Turn the controller on (back panel 110V switch). Switch the meter (1) to bias and set the desired bias polarity (7) and value (8) using the meter display.  You can flip the switch (1) and do the same for the reference (9,10) when you are ready.</w:t>
      </w:r>
    </w:p>
    <w:p w14:paraId="08629370" w14:textId="48BEDEF8" w:rsidR="00D31532" w:rsidRDefault="00D31532" w:rsidP="007C5E07">
      <w:pPr>
        <w:spacing w:after="0"/>
        <w:rPr>
          <w:sz w:val="24"/>
          <w:szCs w:val="24"/>
        </w:rPr>
      </w:pPr>
    </w:p>
    <w:p w14:paraId="5D7C9B2C" w14:textId="52FD9265" w:rsidR="00D31532" w:rsidRDefault="00D31532" w:rsidP="007C5E07">
      <w:pPr>
        <w:spacing w:after="0"/>
        <w:rPr>
          <w:sz w:val="24"/>
          <w:szCs w:val="24"/>
        </w:rPr>
      </w:pPr>
      <w:r>
        <w:rPr>
          <w:sz w:val="24"/>
          <w:szCs w:val="24"/>
        </w:rPr>
        <w:lastRenderedPageBreak/>
        <w:t xml:space="preserve">When adjustments are complete on the die board and fluids loaded as needed, place the lid on (this is </w:t>
      </w:r>
      <w:r>
        <w:rPr>
          <w:b/>
          <w:bCs/>
          <w:i/>
          <w:iCs/>
          <w:sz w:val="24"/>
          <w:szCs w:val="24"/>
        </w:rPr>
        <w:t>essential</w:t>
      </w:r>
      <w:r>
        <w:rPr>
          <w:sz w:val="24"/>
          <w:szCs w:val="24"/>
        </w:rPr>
        <w:t xml:space="preserve"> for low noise).  You should be ready to record.</w:t>
      </w:r>
    </w:p>
    <w:p w14:paraId="64E61357" w14:textId="6980EAF6" w:rsidR="00D31532" w:rsidRDefault="00D31532" w:rsidP="007C5E07">
      <w:pPr>
        <w:spacing w:after="0"/>
        <w:rPr>
          <w:sz w:val="24"/>
          <w:szCs w:val="24"/>
        </w:rPr>
      </w:pPr>
    </w:p>
    <w:p w14:paraId="505F0D8B" w14:textId="77777777" w:rsidR="00AA3E54" w:rsidRDefault="00D31532" w:rsidP="007C5E07">
      <w:pPr>
        <w:spacing w:after="0"/>
        <w:rPr>
          <w:sz w:val="24"/>
          <w:szCs w:val="24"/>
        </w:rPr>
      </w:pPr>
      <w:r>
        <w:rPr>
          <w:sz w:val="24"/>
          <w:szCs w:val="24"/>
        </w:rPr>
        <w:t>The outputs are ordered by board pairs:  1A 1B 1C 1D bottom first pair, 5A 5B 5C 5D top first pair, etc.  Thus the 1 and 5 connections read out all 8 channels on one side of the die board and so on.  If you list the lid, you will see labels for each board (top, bottom) on the base of the unit next to each board</w:t>
      </w:r>
      <w:r w:rsidR="00AA3E54">
        <w:rPr>
          <w:sz w:val="24"/>
          <w:szCs w:val="24"/>
        </w:rPr>
        <w:t>.  The output SMA connectors are fitted with 10 ft long RG174 leads.</w:t>
      </w:r>
    </w:p>
    <w:p w14:paraId="70E29A39" w14:textId="77777777" w:rsidR="00AA3E54" w:rsidRDefault="00AA3E54" w:rsidP="007C5E07">
      <w:pPr>
        <w:spacing w:after="0"/>
        <w:rPr>
          <w:sz w:val="24"/>
          <w:szCs w:val="24"/>
        </w:rPr>
      </w:pPr>
    </w:p>
    <w:p w14:paraId="142CC348" w14:textId="2D3ABA31" w:rsidR="00AA3E54" w:rsidRDefault="00AA3E54" w:rsidP="007C5E07">
      <w:pPr>
        <w:spacing w:after="0"/>
        <w:rPr>
          <w:b/>
          <w:bCs/>
          <w:sz w:val="24"/>
          <w:szCs w:val="24"/>
        </w:rPr>
      </w:pPr>
      <w:r w:rsidRPr="00AA3E54">
        <w:rPr>
          <w:b/>
          <w:bCs/>
          <w:sz w:val="24"/>
          <w:szCs w:val="24"/>
        </w:rPr>
        <w:t>Noise levels</w:t>
      </w:r>
    </w:p>
    <w:p w14:paraId="4105B03C" w14:textId="061A5C46" w:rsidR="00AA3E54" w:rsidRDefault="00AA3E54" w:rsidP="007C5E07">
      <w:pPr>
        <w:spacing w:after="0"/>
        <w:rPr>
          <w:sz w:val="24"/>
          <w:szCs w:val="24"/>
        </w:rPr>
      </w:pPr>
      <w:r>
        <w:rPr>
          <w:sz w:val="24"/>
          <w:szCs w:val="24"/>
        </w:rPr>
        <w:t>A typical noise recording is shown in Figure 5.</w:t>
      </w:r>
    </w:p>
    <w:p w14:paraId="3C529E1B" w14:textId="6C34A9F9" w:rsidR="00AA3E54" w:rsidRDefault="00AA3E54" w:rsidP="007C5E07">
      <w:pPr>
        <w:spacing w:after="0"/>
        <w:rPr>
          <w:sz w:val="24"/>
          <w:szCs w:val="24"/>
        </w:rPr>
      </w:pPr>
      <w:r>
        <w:rPr>
          <w:noProof/>
        </w:rPr>
        <w:drawing>
          <wp:inline distT="0" distB="0" distL="0" distR="0" wp14:anchorId="496A5167" wp14:editId="5E793D61">
            <wp:extent cx="4629150" cy="2826947"/>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1"/>
                    <a:stretch>
                      <a:fillRect/>
                    </a:stretch>
                  </pic:blipFill>
                  <pic:spPr>
                    <a:xfrm>
                      <a:off x="0" y="0"/>
                      <a:ext cx="4633263" cy="2829458"/>
                    </a:xfrm>
                    <a:prstGeom prst="rect">
                      <a:avLst/>
                    </a:prstGeom>
                  </pic:spPr>
                </pic:pic>
              </a:graphicData>
            </a:graphic>
          </wp:inline>
        </w:drawing>
      </w:r>
    </w:p>
    <w:p w14:paraId="3B699956" w14:textId="2D9D6812" w:rsidR="00AA3E54" w:rsidRDefault="00AA3E54" w:rsidP="007C5E07">
      <w:pPr>
        <w:spacing w:after="0"/>
        <w:rPr>
          <w:sz w:val="24"/>
          <w:szCs w:val="24"/>
        </w:rPr>
      </w:pPr>
      <w:r>
        <w:rPr>
          <w:b/>
          <w:bCs/>
          <w:sz w:val="24"/>
          <w:szCs w:val="24"/>
        </w:rPr>
        <w:t>Fig. 5 Noise level.</w:t>
      </w:r>
      <w:r>
        <w:rPr>
          <w:sz w:val="24"/>
          <w:szCs w:val="24"/>
        </w:rPr>
        <w:t xml:space="preserve"> Recorded at 5 mV/div = 10 </w:t>
      </w:r>
      <w:proofErr w:type="spellStart"/>
      <w:r>
        <w:rPr>
          <w:sz w:val="24"/>
          <w:szCs w:val="24"/>
        </w:rPr>
        <w:t>pA</w:t>
      </w:r>
      <w:proofErr w:type="spellEnd"/>
      <w:r>
        <w:rPr>
          <w:sz w:val="24"/>
          <w:szCs w:val="24"/>
        </w:rPr>
        <w:t xml:space="preserve"> per division (white bar)</w:t>
      </w:r>
    </w:p>
    <w:p w14:paraId="0AAE35E3" w14:textId="5855F38B" w:rsidR="00AA3E54" w:rsidRDefault="00AA3E54" w:rsidP="007C5E07">
      <w:pPr>
        <w:spacing w:after="0"/>
        <w:rPr>
          <w:sz w:val="24"/>
          <w:szCs w:val="24"/>
        </w:rPr>
      </w:pPr>
    </w:p>
    <w:p w14:paraId="746D1088" w14:textId="722F5FAF" w:rsidR="00AA3E54" w:rsidRDefault="00AA3E54" w:rsidP="007C5E07">
      <w:pPr>
        <w:spacing w:after="0"/>
        <w:rPr>
          <w:b/>
          <w:bCs/>
          <w:sz w:val="24"/>
          <w:szCs w:val="24"/>
        </w:rPr>
      </w:pPr>
      <w:r>
        <w:rPr>
          <w:b/>
          <w:bCs/>
          <w:sz w:val="24"/>
          <w:szCs w:val="24"/>
        </w:rPr>
        <w:t>Schematics: Controller Overall</w:t>
      </w:r>
    </w:p>
    <w:p w14:paraId="1E76B8CF" w14:textId="716FAE0E" w:rsidR="00AA3E54" w:rsidRDefault="00925D71" w:rsidP="007C5E07">
      <w:pPr>
        <w:spacing w:after="0"/>
        <w:rPr>
          <w:b/>
          <w:bCs/>
          <w:sz w:val="24"/>
          <w:szCs w:val="24"/>
        </w:rPr>
      </w:pPr>
      <w:r>
        <w:rPr>
          <w:noProof/>
        </w:rPr>
        <w:drawing>
          <wp:inline distT="0" distB="0" distL="0" distR="0" wp14:anchorId="647555F4" wp14:editId="3C8BFB78">
            <wp:extent cx="4476750" cy="2649222"/>
            <wp:effectExtent l="0" t="0" r="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12"/>
                    <a:stretch>
                      <a:fillRect/>
                    </a:stretch>
                  </pic:blipFill>
                  <pic:spPr>
                    <a:xfrm>
                      <a:off x="0" y="0"/>
                      <a:ext cx="4480263" cy="2651301"/>
                    </a:xfrm>
                    <a:prstGeom prst="rect">
                      <a:avLst/>
                    </a:prstGeom>
                  </pic:spPr>
                </pic:pic>
              </a:graphicData>
            </a:graphic>
          </wp:inline>
        </w:drawing>
      </w:r>
    </w:p>
    <w:p w14:paraId="599F95A8" w14:textId="489B7AB2" w:rsidR="00AA3E54" w:rsidRDefault="00925D71" w:rsidP="007C5E07">
      <w:pPr>
        <w:spacing w:after="0"/>
        <w:rPr>
          <w:b/>
          <w:bCs/>
          <w:sz w:val="24"/>
          <w:szCs w:val="24"/>
        </w:rPr>
      </w:pPr>
      <w:r>
        <w:rPr>
          <w:b/>
          <w:bCs/>
          <w:sz w:val="24"/>
          <w:szCs w:val="24"/>
        </w:rPr>
        <w:lastRenderedPageBreak/>
        <w:t>Schematics: Amplifier box overall</w:t>
      </w:r>
    </w:p>
    <w:p w14:paraId="0FBED895" w14:textId="2FB01311" w:rsidR="00925D71" w:rsidRDefault="00CD23F4" w:rsidP="007C5E07">
      <w:pPr>
        <w:spacing w:after="0"/>
        <w:rPr>
          <w:b/>
          <w:bCs/>
          <w:sz w:val="24"/>
          <w:szCs w:val="24"/>
        </w:rPr>
      </w:pPr>
      <w:r>
        <w:rPr>
          <w:noProof/>
        </w:rPr>
        <w:drawing>
          <wp:inline distT="0" distB="0" distL="0" distR="0" wp14:anchorId="10D84D51" wp14:editId="45D76AAE">
            <wp:extent cx="5276850" cy="3024605"/>
            <wp:effectExtent l="0" t="0" r="0"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3"/>
                    <a:stretch>
                      <a:fillRect/>
                    </a:stretch>
                  </pic:blipFill>
                  <pic:spPr>
                    <a:xfrm>
                      <a:off x="0" y="0"/>
                      <a:ext cx="5280920" cy="3026938"/>
                    </a:xfrm>
                    <a:prstGeom prst="rect">
                      <a:avLst/>
                    </a:prstGeom>
                  </pic:spPr>
                </pic:pic>
              </a:graphicData>
            </a:graphic>
          </wp:inline>
        </w:drawing>
      </w:r>
    </w:p>
    <w:p w14:paraId="57774017" w14:textId="5EE1DB8C" w:rsidR="00925D71" w:rsidRDefault="00925D71" w:rsidP="007C5E07">
      <w:pPr>
        <w:spacing w:after="0"/>
        <w:rPr>
          <w:b/>
          <w:bCs/>
          <w:sz w:val="24"/>
          <w:szCs w:val="24"/>
        </w:rPr>
      </w:pPr>
      <w:r>
        <w:rPr>
          <w:b/>
          <w:bCs/>
          <w:sz w:val="24"/>
          <w:szCs w:val="24"/>
        </w:rPr>
        <w:t>Schematics: Power Supplies</w:t>
      </w:r>
    </w:p>
    <w:p w14:paraId="19B07396" w14:textId="6E43D766" w:rsidR="00925D71" w:rsidRDefault="00925D71" w:rsidP="007C5E07">
      <w:pPr>
        <w:spacing w:after="0"/>
        <w:rPr>
          <w:b/>
          <w:bCs/>
          <w:sz w:val="24"/>
          <w:szCs w:val="24"/>
        </w:rPr>
      </w:pPr>
      <w:r>
        <w:rPr>
          <w:noProof/>
        </w:rPr>
        <w:drawing>
          <wp:inline distT="0" distB="0" distL="0" distR="0" wp14:anchorId="1708773D" wp14:editId="1D0F47D7">
            <wp:extent cx="5053013" cy="2985920"/>
            <wp:effectExtent l="0" t="0" r="0" b="5080"/>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14"/>
                    <a:stretch>
                      <a:fillRect/>
                    </a:stretch>
                  </pic:blipFill>
                  <pic:spPr>
                    <a:xfrm>
                      <a:off x="0" y="0"/>
                      <a:ext cx="5064640" cy="2992790"/>
                    </a:xfrm>
                    <a:prstGeom prst="rect">
                      <a:avLst/>
                    </a:prstGeom>
                  </pic:spPr>
                </pic:pic>
              </a:graphicData>
            </a:graphic>
          </wp:inline>
        </w:drawing>
      </w:r>
    </w:p>
    <w:p w14:paraId="0658FEFF" w14:textId="77777777" w:rsidR="00925D71" w:rsidRDefault="00925D71" w:rsidP="007C5E07">
      <w:pPr>
        <w:spacing w:after="0"/>
        <w:rPr>
          <w:b/>
          <w:bCs/>
          <w:sz w:val="24"/>
          <w:szCs w:val="24"/>
        </w:rPr>
      </w:pPr>
    </w:p>
    <w:p w14:paraId="3CBFF990" w14:textId="77777777" w:rsidR="00925D71" w:rsidRDefault="00925D71" w:rsidP="007C5E07">
      <w:pPr>
        <w:spacing w:after="0"/>
        <w:rPr>
          <w:b/>
          <w:bCs/>
          <w:sz w:val="24"/>
          <w:szCs w:val="24"/>
        </w:rPr>
      </w:pPr>
    </w:p>
    <w:p w14:paraId="4450652E" w14:textId="77777777" w:rsidR="00925D71" w:rsidRDefault="00925D71" w:rsidP="007C5E07">
      <w:pPr>
        <w:spacing w:after="0"/>
        <w:rPr>
          <w:b/>
          <w:bCs/>
          <w:sz w:val="24"/>
          <w:szCs w:val="24"/>
        </w:rPr>
      </w:pPr>
    </w:p>
    <w:p w14:paraId="39321A63" w14:textId="77777777" w:rsidR="00925D71" w:rsidRDefault="00925D71" w:rsidP="007C5E07">
      <w:pPr>
        <w:spacing w:after="0"/>
        <w:rPr>
          <w:b/>
          <w:bCs/>
          <w:sz w:val="24"/>
          <w:szCs w:val="24"/>
        </w:rPr>
      </w:pPr>
    </w:p>
    <w:p w14:paraId="58727366" w14:textId="77777777" w:rsidR="00925D71" w:rsidRDefault="00925D71" w:rsidP="007C5E07">
      <w:pPr>
        <w:spacing w:after="0"/>
        <w:rPr>
          <w:b/>
          <w:bCs/>
          <w:sz w:val="24"/>
          <w:szCs w:val="24"/>
        </w:rPr>
      </w:pPr>
    </w:p>
    <w:p w14:paraId="61E00936" w14:textId="77777777" w:rsidR="00925D71" w:rsidRDefault="00925D71" w:rsidP="007C5E07">
      <w:pPr>
        <w:spacing w:after="0"/>
        <w:rPr>
          <w:b/>
          <w:bCs/>
          <w:sz w:val="24"/>
          <w:szCs w:val="24"/>
        </w:rPr>
      </w:pPr>
    </w:p>
    <w:p w14:paraId="0716F522" w14:textId="77777777" w:rsidR="00925D71" w:rsidRDefault="00925D71" w:rsidP="007C5E07">
      <w:pPr>
        <w:spacing w:after="0"/>
        <w:rPr>
          <w:b/>
          <w:bCs/>
          <w:sz w:val="24"/>
          <w:szCs w:val="24"/>
        </w:rPr>
      </w:pPr>
    </w:p>
    <w:p w14:paraId="62FA7AB4" w14:textId="77777777" w:rsidR="00925D71" w:rsidRDefault="00925D71" w:rsidP="007C5E07">
      <w:pPr>
        <w:spacing w:after="0"/>
        <w:rPr>
          <w:b/>
          <w:bCs/>
          <w:sz w:val="24"/>
          <w:szCs w:val="24"/>
        </w:rPr>
      </w:pPr>
    </w:p>
    <w:p w14:paraId="63EBFEAD" w14:textId="77777777" w:rsidR="00925D71" w:rsidRDefault="00925D71" w:rsidP="007C5E07">
      <w:pPr>
        <w:spacing w:after="0"/>
        <w:rPr>
          <w:b/>
          <w:bCs/>
          <w:sz w:val="24"/>
          <w:szCs w:val="24"/>
        </w:rPr>
      </w:pPr>
    </w:p>
    <w:p w14:paraId="6D0C6F9A" w14:textId="77777777" w:rsidR="00925D71" w:rsidRDefault="00925D71" w:rsidP="007C5E07">
      <w:pPr>
        <w:spacing w:after="0"/>
        <w:rPr>
          <w:b/>
          <w:bCs/>
          <w:sz w:val="24"/>
          <w:szCs w:val="24"/>
        </w:rPr>
      </w:pPr>
    </w:p>
    <w:p w14:paraId="3BAB6229" w14:textId="6F961E11" w:rsidR="00925D71" w:rsidRDefault="00925D71" w:rsidP="007C5E07">
      <w:pPr>
        <w:spacing w:after="0"/>
        <w:rPr>
          <w:b/>
          <w:bCs/>
          <w:sz w:val="24"/>
          <w:szCs w:val="24"/>
        </w:rPr>
      </w:pPr>
      <w:r>
        <w:rPr>
          <w:b/>
          <w:bCs/>
          <w:sz w:val="24"/>
          <w:szCs w:val="24"/>
        </w:rPr>
        <w:t>Schematics: Controls and buffers</w:t>
      </w:r>
    </w:p>
    <w:p w14:paraId="00AC2C3E" w14:textId="41C63A87" w:rsidR="00925D71" w:rsidRDefault="00925D71" w:rsidP="007C5E07">
      <w:pPr>
        <w:spacing w:after="0"/>
        <w:rPr>
          <w:b/>
          <w:bCs/>
          <w:sz w:val="24"/>
          <w:szCs w:val="24"/>
        </w:rPr>
      </w:pPr>
      <w:r>
        <w:rPr>
          <w:noProof/>
        </w:rPr>
        <w:drawing>
          <wp:inline distT="0" distB="0" distL="0" distR="0" wp14:anchorId="04A71F42" wp14:editId="3EDD1047">
            <wp:extent cx="5314950" cy="2756278"/>
            <wp:effectExtent l="0" t="0" r="0" b="635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15"/>
                    <a:stretch>
                      <a:fillRect/>
                    </a:stretch>
                  </pic:blipFill>
                  <pic:spPr>
                    <a:xfrm>
                      <a:off x="0" y="0"/>
                      <a:ext cx="5333003" cy="2765640"/>
                    </a:xfrm>
                    <a:prstGeom prst="rect">
                      <a:avLst/>
                    </a:prstGeom>
                  </pic:spPr>
                </pic:pic>
              </a:graphicData>
            </a:graphic>
          </wp:inline>
        </w:drawing>
      </w:r>
    </w:p>
    <w:p w14:paraId="6CC01280" w14:textId="2F9335C4" w:rsidR="00925D71" w:rsidRPr="00925D71" w:rsidRDefault="00925D71" w:rsidP="007C5E07">
      <w:pPr>
        <w:spacing w:after="0"/>
        <w:rPr>
          <w:sz w:val="24"/>
          <w:szCs w:val="24"/>
        </w:rPr>
      </w:pPr>
      <w:r w:rsidRPr="00925D71">
        <w:rPr>
          <w:sz w:val="24"/>
          <w:szCs w:val="24"/>
        </w:rPr>
        <w:t>Numbers in red refer to panel controls/IO</w:t>
      </w:r>
    </w:p>
    <w:p w14:paraId="3A62DA9B" w14:textId="3D825DB8" w:rsidR="00925D71" w:rsidRDefault="00925D71" w:rsidP="007C5E07">
      <w:pPr>
        <w:spacing w:after="0"/>
        <w:rPr>
          <w:b/>
          <w:bCs/>
          <w:sz w:val="24"/>
          <w:szCs w:val="24"/>
        </w:rPr>
      </w:pPr>
    </w:p>
    <w:p w14:paraId="4D523A8D" w14:textId="3AA9C4F1" w:rsidR="00925D71" w:rsidRDefault="00925D71" w:rsidP="007C5E07">
      <w:pPr>
        <w:spacing w:after="0"/>
        <w:rPr>
          <w:b/>
          <w:bCs/>
          <w:sz w:val="24"/>
          <w:szCs w:val="24"/>
        </w:rPr>
      </w:pPr>
      <w:r>
        <w:rPr>
          <w:b/>
          <w:bCs/>
          <w:sz w:val="24"/>
          <w:szCs w:val="24"/>
        </w:rPr>
        <w:t>Schematics: Ramp Generator</w:t>
      </w:r>
    </w:p>
    <w:p w14:paraId="4F62030D" w14:textId="133C86A7" w:rsidR="006F39B8" w:rsidRDefault="006F39B8" w:rsidP="007C5E07">
      <w:pPr>
        <w:spacing w:after="0"/>
        <w:rPr>
          <w:sz w:val="24"/>
          <w:szCs w:val="24"/>
        </w:rPr>
      </w:pPr>
      <w:r>
        <w:rPr>
          <w:noProof/>
        </w:rPr>
        <w:drawing>
          <wp:inline distT="0" distB="0" distL="0" distR="0" wp14:anchorId="17C7CE49" wp14:editId="4E431E47">
            <wp:extent cx="5253038" cy="2816212"/>
            <wp:effectExtent l="0" t="0" r="5080" b="381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16"/>
                    <a:stretch>
                      <a:fillRect/>
                    </a:stretch>
                  </pic:blipFill>
                  <pic:spPr>
                    <a:xfrm>
                      <a:off x="0" y="0"/>
                      <a:ext cx="5261600" cy="2820802"/>
                    </a:xfrm>
                    <a:prstGeom prst="rect">
                      <a:avLst/>
                    </a:prstGeom>
                  </pic:spPr>
                </pic:pic>
              </a:graphicData>
            </a:graphic>
          </wp:inline>
        </w:drawing>
      </w:r>
    </w:p>
    <w:p w14:paraId="422A6EF5" w14:textId="77777777" w:rsidR="00137B8A" w:rsidRDefault="00137B8A" w:rsidP="007C5E07">
      <w:pPr>
        <w:spacing w:after="0"/>
        <w:rPr>
          <w:b/>
          <w:bCs/>
          <w:sz w:val="24"/>
          <w:szCs w:val="24"/>
        </w:rPr>
      </w:pPr>
    </w:p>
    <w:p w14:paraId="31794E1B" w14:textId="77777777" w:rsidR="00137B8A" w:rsidRDefault="00137B8A" w:rsidP="007C5E07">
      <w:pPr>
        <w:spacing w:after="0"/>
        <w:rPr>
          <w:b/>
          <w:bCs/>
          <w:sz w:val="24"/>
          <w:szCs w:val="24"/>
        </w:rPr>
      </w:pPr>
    </w:p>
    <w:p w14:paraId="093836B5" w14:textId="77777777" w:rsidR="00137B8A" w:rsidRDefault="00137B8A" w:rsidP="007C5E07">
      <w:pPr>
        <w:spacing w:after="0"/>
        <w:rPr>
          <w:b/>
          <w:bCs/>
          <w:sz w:val="24"/>
          <w:szCs w:val="24"/>
        </w:rPr>
      </w:pPr>
    </w:p>
    <w:p w14:paraId="691373C6" w14:textId="77777777" w:rsidR="00137B8A" w:rsidRDefault="00137B8A" w:rsidP="007C5E07">
      <w:pPr>
        <w:spacing w:after="0"/>
        <w:rPr>
          <w:b/>
          <w:bCs/>
          <w:sz w:val="24"/>
          <w:szCs w:val="24"/>
        </w:rPr>
      </w:pPr>
    </w:p>
    <w:p w14:paraId="78972D66" w14:textId="77777777" w:rsidR="00137B8A" w:rsidRDefault="00137B8A" w:rsidP="007C5E07">
      <w:pPr>
        <w:spacing w:after="0"/>
        <w:rPr>
          <w:b/>
          <w:bCs/>
          <w:sz w:val="24"/>
          <w:szCs w:val="24"/>
        </w:rPr>
      </w:pPr>
    </w:p>
    <w:p w14:paraId="0501D105" w14:textId="77777777" w:rsidR="00137B8A" w:rsidRDefault="00137B8A" w:rsidP="007C5E07">
      <w:pPr>
        <w:spacing w:after="0"/>
        <w:rPr>
          <w:b/>
          <w:bCs/>
          <w:sz w:val="24"/>
          <w:szCs w:val="24"/>
        </w:rPr>
      </w:pPr>
    </w:p>
    <w:p w14:paraId="242E3EC1" w14:textId="77777777" w:rsidR="00137B8A" w:rsidRDefault="00137B8A" w:rsidP="007C5E07">
      <w:pPr>
        <w:spacing w:after="0"/>
        <w:rPr>
          <w:b/>
          <w:bCs/>
          <w:sz w:val="24"/>
          <w:szCs w:val="24"/>
        </w:rPr>
      </w:pPr>
    </w:p>
    <w:p w14:paraId="7829DE68" w14:textId="77777777" w:rsidR="00137B8A" w:rsidRDefault="00137B8A" w:rsidP="007C5E07">
      <w:pPr>
        <w:spacing w:after="0"/>
        <w:rPr>
          <w:b/>
          <w:bCs/>
          <w:sz w:val="24"/>
          <w:szCs w:val="24"/>
        </w:rPr>
      </w:pPr>
    </w:p>
    <w:p w14:paraId="1760D9BF" w14:textId="77777777" w:rsidR="00137B8A" w:rsidRDefault="00137B8A" w:rsidP="007C5E07">
      <w:pPr>
        <w:spacing w:after="0"/>
        <w:rPr>
          <w:b/>
          <w:bCs/>
          <w:sz w:val="24"/>
          <w:szCs w:val="24"/>
        </w:rPr>
      </w:pPr>
    </w:p>
    <w:p w14:paraId="3C5398A3" w14:textId="37672B4E" w:rsidR="00CC2596" w:rsidRDefault="00CC2596" w:rsidP="007C5E07">
      <w:pPr>
        <w:spacing w:after="0"/>
        <w:rPr>
          <w:b/>
          <w:bCs/>
          <w:sz w:val="24"/>
          <w:szCs w:val="24"/>
        </w:rPr>
      </w:pPr>
      <w:r>
        <w:rPr>
          <w:b/>
          <w:bCs/>
          <w:sz w:val="24"/>
          <w:szCs w:val="24"/>
        </w:rPr>
        <w:t>Schematics: Metering and power connectors</w:t>
      </w:r>
    </w:p>
    <w:p w14:paraId="0BF511BA" w14:textId="2D839032" w:rsidR="00CC2596" w:rsidRDefault="00CC2596" w:rsidP="007C5E07">
      <w:pPr>
        <w:spacing w:after="0"/>
        <w:rPr>
          <w:b/>
          <w:bCs/>
          <w:sz w:val="24"/>
          <w:szCs w:val="24"/>
        </w:rPr>
      </w:pPr>
      <w:r>
        <w:rPr>
          <w:noProof/>
        </w:rPr>
        <w:drawing>
          <wp:inline distT="0" distB="0" distL="0" distR="0" wp14:anchorId="319E69C1" wp14:editId="20BA7E14">
            <wp:extent cx="5067300" cy="2696605"/>
            <wp:effectExtent l="0" t="0" r="0" b="8890"/>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pic:nvPicPr>
                  <pic:blipFill>
                    <a:blip r:embed="rId17"/>
                    <a:stretch>
                      <a:fillRect/>
                    </a:stretch>
                  </pic:blipFill>
                  <pic:spPr>
                    <a:xfrm>
                      <a:off x="0" y="0"/>
                      <a:ext cx="5070503" cy="2698309"/>
                    </a:xfrm>
                    <a:prstGeom prst="rect">
                      <a:avLst/>
                    </a:prstGeom>
                  </pic:spPr>
                </pic:pic>
              </a:graphicData>
            </a:graphic>
          </wp:inline>
        </w:drawing>
      </w:r>
    </w:p>
    <w:p w14:paraId="2B3F9A38" w14:textId="1A919A1E" w:rsidR="00CC2596" w:rsidRPr="00CC2596" w:rsidRDefault="00CC2596" w:rsidP="007C5E07">
      <w:pPr>
        <w:spacing w:after="0"/>
        <w:rPr>
          <w:sz w:val="24"/>
          <w:szCs w:val="24"/>
        </w:rPr>
      </w:pPr>
      <w:r>
        <w:rPr>
          <w:sz w:val="24"/>
          <w:szCs w:val="24"/>
        </w:rPr>
        <w:t xml:space="preserve">Note, the meter is set to read </w:t>
      </w:r>
      <w:r>
        <w:rPr>
          <w:rFonts w:cstheme="minorHAnsi"/>
          <w:sz w:val="24"/>
          <w:szCs w:val="24"/>
        </w:rPr>
        <w:t>±</w:t>
      </w:r>
      <w:r>
        <w:rPr>
          <w:sz w:val="24"/>
          <w:szCs w:val="24"/>
        </w:rPr>
        <w:t>1.999V.  The calibration can be adjusted by removing the controller box cover (note the grounding lead connected to the cover!) and adjusting the preset pot on the small circuit board behind the meter.</w:t>
      </w:r>
    </w:p>
    <w:p w14:paraId="7957D7C9" w14:textId="77777777" w:rsidR="00CC2596" w:rsidRDefault="00CC2596" w:rsidP="007C5E07">
      <w:pPr>
        <w:spacing w:after="0"/>
        <w:rPr>
          <w:b/>
          <w:bCs/>
          <w:sz w:val="24"/>
          <w:szCs w:val="24"/>
        </w:rPr>
      </w:pPr>
    </w:p>
    <w:p w14:paraId="14067629" w14:textId="6E1366B3" w:rsidR="00137B8A" w:rsidRDefault="00137B8A" w:rsidP="007C5E07">
      <w:pPr>
        <w:spacing w:after="0"/>
        <w:rPr>
          <w:b/>
          <w:bCs/>
          <w:sz w:val="24"/>
          <w:szCs w:val="24"/>
        </w:rPr>
      </w:pPr>
      <w:r>
        <w:rPr>
          <w:b/>
          <w:bCs/>
          <w:sz w:val="24"/>
          <w:szCs w:val="24"/>
        </w:rPr>
        <w:t>Schematics: Four channel boards block diagram</w:t>
      </w:r>
    </w:p>
    <w:p w14:paraId="418FB752" w14:textId="5ED22040" w:rsidR="00137B8A" w:rsidRDefault="00137B8A" w:rsidP="007C5E07">
      <w:pPr>
        <w:spacing w:after="0"/>
        <w:rPr>
          <w:b/>
          <w:bCs/>
          <w:sz w:val="24"/>
          <w:szCs w:val="24"/>
        </w:rPr>
      </w:pPr>
      <w:r>
        <w:rPr>
          <w:noProof/>
        </w:rPr>
        <w:drawing>
          <wp:inline distT="0" distB="0" distL="0" distR="0" wp14:anchorId="613D18E4" wp14:editId="3EA463C9">
            <wp:extent cx="5943600" cy="3447415"/>
            <wp:effectExtent l="0" t="0" r="0" b="63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8"/>
                    <a:stretch>
                      <a:fillRect/>
                    </a:stretch>
                  </pic:blipFill>
                  <pic:spPr>
                    <a:xfrm>
                      <a:off x="0" y="0"/>
                      <a:ext cx="5943600" cy="3447415"/>
                    </a:xfrm>
                    <a:prstGeom prst="rect">
                      <a:avLst/>
                    </a:prstGeom>
                  </pic:spPr>
                </pic:pic>
              </a:graphicData>
            </a:graphic>
          </wp:inline>
        </w:drawing>
      </w:r>
    </w:p>
    <w:p w14:paraId="3E2C2FA9" w14:textId="402D3C43" w:rsidR="00CC2596" w:rsidRDefault="00CC2596" w:rsidP="007C5E07">
      <w:pPr>
        <w:spacing w:after="0"/>
        <w:rPr>
          <w:b/>
          <w:bCs/>
          <w:sz w:val="24"/>
          <w:szCs w:val="24"/>
        </w:rPr>
      </w:pPr>
    </w:p>
    <w:p w14:paraId="226DB653" w14:textId="65F85BC7" w:rsidR="00CC2596" w:rsidRDefault="00CC2596" w:rsidP="007C5E07">
      <w:pPr>
        <w:spacing w:after="0"/>
        <w:rPr>
          <w:b/>
          <w:bCs/>
          <w:sz w:val="24"/>
          <w:szCs w:val="24"/>
        </w:rPr>
      </w:pPr>
    </w:p>
    <w:p w14:paraId="03E5C208" w14:textId="20514D21" w:rsidR="00CC2596" w:rsidRDefault="00CC2596" w:rsidP="007C5E07">
      <w:pPr>
        <w:spacing w:after="0"/>
        <w:rPr>
          <w:b/>
          <w:bCs/>
          <w:sz w:val="24"/>
          <w:szCs w:val="24"/>
        </w:rPr>
      </w:pPr>
    </w:p>
    <w:p w14:paraId="6A08A282" w14:textId="684F45EB" w:rsidR="00CC2596" w:rsidRDefault="00CC2596" w:rsidP="007C5E07">
      <w:pPr>
        <w:spacing w:after="0"/>
        <w:rPr>
          <w:b/>
          <w:bCs/>
          <w:sz w:val="24"/>
          <w:szCs w:val="24"/>
        </w:rPr>
      </w:pPr>
    </w:p>
    <w:p w14:paraId="443A2967" w14:textId="72166D89" w:rsidR="00CC2596" w:rsidRDefault="00CC2596" w:rsidP="007C5E07">
      <w:pPr>
        <w:spacing w:after="0"/>
        <w:rPr>
          <w:b/>
          <w:bCs/>
          <w:sz w:val="24"/>
          <w:szCs w:val="24"/>
        </w:rPr>
      </w:pPr>
      <w:r>
        <w:rPr>
          <w:b/>
          <w:bCs/>
          <w:sz w:val="24"/>
          <w:szCs w:val="24"/>
        </w:rPr>
        <w:t>Schematics: One of the Amplifier Channels</w:t>
      </w:r>
    </w:p>
    <w:p w14:paraId="61752744" w14:textId="7A438455" w:rsidR="00CC2596" w:rsidRPr="00CC2596" w:rsidRDefault="00CC2596" w:rsidP="007C5E07">
      <w:pPr>
        <w:spacing w:after="0"/>
        <w:rPr>
          <w:b/>
          <w:bCs/>
          <w:sz w:val="24"/>
          <w:szCs w:val="24"/>
        </w:rPr>
      </w:pPr>
      <w:r>
        <w:rPr>
          <w:noProof/>
        </w:rPr>
        <w:drawing>
          <wp:inline distT="0" distB="0" distL="0" distR="0" wp14:anchorId="0B389DE7" wp14:editId="22EF15E8">
            <wp:extent cx="5943600" cy="2997200"/>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19"/>
                    <a:stretch>
                      <a:fillRect/>
                    </a:stretch>
                  </pic:blipFill>
                  <pic:spPr>
                    <a:xfrm>
                      <a:off x="0" y="0"/>
                      <a:ext cx="5943600" cy="2997200"/>
                    </a:xfrm>
                    <a:prstGeom prst="rect">
                      <a:avLst/>
                    </a:prstGeom>
                  </pic:spPr>
                </pic:pic>
              </a:graphicData>
            </a:graphic>
          </wp:inline>
        </w:drawing>
      </w:r>
    </w:p>
    <w:p w14:paraId="11C2D0F6" w14:textId="7424757E" w:rsidR="00D31532" w:rsidRDefault="00AA3E54" w:rsidP="007C5E07">
      <w:pPr>
        <w:spacing w:after="0"/>
        <w:rPr>
          <w:sz w:val="24"/>
          <w:szCs w:val="24"/>
        </w:rPr>
      </w:pPr>
      <w:r>
        <w:rPr>
          <w:sz w:val="24"/>
          <w:szCs w:val="24"/>
        </w:rPr>
        <w:t xml:space="preserve"> </w:t>
      </w:r>
    </w:p>
    <w:p w14:paraId="35BC4C46" w14:textId="12D564E6" w:rsidR="00CD23F4" w:rsidRDefault="00CD23F4" w:rsidP="007C5E07">
      <w:pPr>
        <w:spacing w:after="0"/>
        <w:rPr>
          <w:b/>
          <w:bCs/>
          <w:sz w:val="24"/>
          <w:szCs w:val="24"/>
        </w:rPr>
      </w:pPr>
      <w:r w:rsidRPr="00CD23F4">
        <w:rPr>
          <w:b/>
          <w:bCs/>
          <w:sz w:val="24"/>
          <w:szCs w:val="24"/>
        </w:rPr>
        <w:t>Trouble Shooting</w:t>
      </w:r>
    </w:p>
    <w:p w14:paraId="1F8C9044" w14:textId="6E8749D5" w:rsidR="00CD23F4" w:rsidRDefault="00CD23F4" w:rsidP="007C5E07">
      <w:pPr>
        <w:spacing w:after="0"/>
        <w:rPr>
          <w:b/>
          <w:bCs/>
          <w:sz w:val="24"/>
          <w:szCs w:val="24"/>
        </w:rPr>
      </w:pPr>
    </w:p>
    <w:p w14:paraId="57285502" w14:textId="60461A35" w:rsidR="00CD23F4" w:rsidRDefault="00CD23F4" w:rsidP="007C5E07">
      <w:pPr>
        <w:spacing w:after="0"/>
        <w:rPr>
          <w:sz w:val="24"/>
          <w:szCs w:val="24"/>
        </w:rPr>
      </w:pPr>
      <w:r>
        <w:rPr>
          <w:sz w:val="24"/>
          <w:szCs w:val="24"/>
        </w:rPr>
        <w:t>Voltages can be checked with a meter at each of the terminal strips marked with the blue arrow below:</w:t>
      </w:r>
    </w:p>
    <w:p w14:paraId="7C6859B6" w14:textId="1D8CFD93" w:rsidR="00CD23F4" w:rsidRDefault="00CD23F4" w:rsidP="007C5E07">
      <w:pPr>
        <w:spacing w:after="0"/>
        <w:rPr>
          <w:sz w:val="24"/>
          <w:szCs w:val="24"/>
        </w:rPr>
      </w:pPr>
      <w:r>
        <w:rPr>
          <w:noProof/>
        </w:rPr>
        <w:drawing>
          <wp:inline distT="0" distB="0" distL="0" distR="0" wp14:anchorId="4240F207" wp14:editId="40FBF905">
            <wp:extent cx="4076209" cy="3343275"/>
            <wp:effectExtent l="0" t="0" r="635" b="0"/>
            <wp:docPr id="15" name="Picture 1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electronics&#10;&#10;Description automatically generated"/>
                    <pic:cNvPicPr/>
                  </pic:nvPicPr>
                  <pic:blipFill>
                    <a:blip r:embed="rId20"/>
                    <a:stretch>
                      <a:fillRect/>
                    </a:stretch>
                  </pic:blipFill>
                  <pic:spPr>
                    <a:xfrm>
                      <a:off x="0" y="0"/>
                      <a:ext cx="4078501" cy="3345155"/>
                    </a:xfrm>
                    <a:prstGeom prst="rect">
                      <a:avLst/>
                    </a:prstGeom>
                  </pic:spPr>
                </pic:pic>
              </a:graphicData>
            </a:graphic>
          </wp:inline>
        </w:drawing>
      </w:r>
    </w:p>
    <w:p w14:paraId="44E8B230" w14:textId="2E08C7B6" w:rsidR="00CD23F4" w:rsidRDefault="00CD23F4" w:rsidP="007C5E07">
      <w:pPr>
        <w:spacing w:after="0"/>
        <w:rPr>
          <w:sz w:val="24"/>
          <w:szCs w:val="24"/>
        </w:rPr>
      </w:pPr>
    </w:p>
    <w:p w14:paraId="21E256A7" w14:textId="0438B1DC" w:rsidR="00CD23F4" w:rsidRDefault="00CD23F4" w:rsidP="007C5E07">
      <w:pPr>
        <w:spacing w:after="0"/>
        <w:rPr>
          <w:sz w:val="24"/>
          <w:szCs w:val="24"/>
        </w:rPr>
      </w:pPr>
      <w:r>
        <w:rPr>
          <w:sz w:val="24"/>
          <w:szCs w:val="24"/>
        </w:rPr>
        <w:lastRenderedPageBreak/>
        <w:t xml:space="preserve">The wire color codes are </w:t>
      </w:r>
    </w:p>
    <w:p w14:paraId="0E0C08CF" w14:textId="65DBF118" w:rsidR="00CD23F4" w:rsidRDefault="00CD23F4" w:rsidP="007C5E07">
      <w:pPr>
        <w:spacing w:after="0"/>
        <w:rPr>
          <w:rFonts w:hAnsi="Calibri"/>
          <w:color w:val="000000" w:themeColor="text1"/>
          <w:kern w:val="24"/>
          <w:sz w:val="24"/>
          <w:szCs w:val="24"/>
        </w:rPr>
      </w:pPr>
      <w:r w:rsidRPr="00CD23F4">
        <w:rPr>
          <w:sz w:val="24"/>
          <w:szCs w:val="24"/>
        </w:rPr>
        <mc:AlternateContent>
          <mc:Choice Requires="wps">
            <w:drawing>
              <wp:anchor distT="0" distB="0" distL="114300" distR="114300" simplePos="0" relativeHeight="251659264" behindDoc="0" locked="0" layoutInCell="1" allowOverlap="1" wp14:anchorId="41BD0D0C" wp14:editId="0CAA4B59">
                <wp:simplePos x="0" y="0"/>
                <wp:positionH relativeFrom="column">
                  <wp:posOffset>0</wp:posOffset>
                </wp:positionH>
                <wp:positionV relativeFrom="paragraph">
                  <wp:posOffset>0</wp:posOffset>
                </wp:positionV>
                <wp:extent cx="1790618" cy="1754326"/>
                <wp:effectExtent l="0" t="0" r="0" b="0"/>
                <wp:wrapNone/>
                <wp:docPr id="16" name="TextBox 7"/>
                <wp:cNvGraphicFramePr xmlns:a="http://schemas.openxmlformats.org/drawingml/2006/main"/>
                <a:graphic xmlns:a="http://schemas.openxmlformats.org/drawingml/2006/main">
                  <a:graphicData uri="http://schemas.microsoft.com/office/word/2010/wordprocessingShape">
                    <wps:wsp>
                      <wps:cNvSpPr txBox="1"/>
                      <wps:spPr>
                        <a:xfrm>
                          <a:off x="0" y="0"/>
                          <a:ext cx="1790618" cy="1754326"/>
                        </a:xfrm>
                        <a:prstGeom prst="rect">
                          <a:avLst/>
                        </a:prstGeom>
                        <a:noFill/>
                      </wps:spPr>
                      <wps:txbx>
                        <w:txbxContent>
                          <w:p w14:paraId="5889C7B9" w14:textId="77777777" w:rsidR="00CD23F4" w:rsidRPr="00CD23F4" w:rsidRDefault="00CD23F4" w:rsidP="00CD23F4">
                            <w:pPr>
                              <w:rPr>
                                <w:rFonts w:hAnsi="Calibri"/>
                                <w:color w:val="000000" w:themeColor="text1"/>
                                <w:kern w:val="24"/>
                                <w:sz w:val="24"/>
                                <w:szCs w:val="24"/>
                              </w:rPr>
                            </w:pPr>
                            <w:r w:rsidRPr="00CD23F4">
                              <w:rPr>
                                <w:rFonts w:hAnsi="Calibri"/>
                                <w:color w:val="000000" w:themeColor="text1"/>
                                <w:kern w:val="24"/>
                                <w:sz w:val="24"/>
                                <w:szCs w:val="24"/>
                              </w:rPr>
                              <w:t>BIAS</w:t>
                            </w:r>
                            <w:r w:rsidRPr="00CD23F4">
                              <w:rPr>
                                <w:rFonts w:hAnsi="Calibri"/>
                                <w:color w:val="000000" w:themeColor="text1"/>
                                <w:kern w:val="24"/>
                                <w:sz w:val="24"/>
                                <w:szCs w:val="24"/>
                              </w:rPr>
                              <w:tab/>
                              <w:t>Brown</w:t>
                            </w:r>
                          </w:p>
                          <w:p w14:paraId="38BFE7B6" w14:textId="77777777" w:rsidR="00CD23F4" w:rsidRPr="00CD23F4" w:rsidRDefault="00CD23F4" w:rsidP="00CD23F4">
                            <w:pPr>
                              <w:rPr>
                                <w:rFonts w:hAnsi="Calibri"/>
                                <w:color w:val="000000" w:themeColor="text1"/>
                                <w:kern w:val="24"/>
                                <w:sz w:val="24"/>
                                <w:szCs w:val="24"/>
                              </w:rPr>
                            </w:pPr>
                            <w:r w:rsidRPr="00CD23F4">
                              <w:rPr>
                                <w:rFonts w:hAnsi="Calibri"/>
                                <w:color w:val="000000" w:themeColor="text1"/>
                                <w:kern w:val="24"/>
                                <w:sz w:val="24"/>
                                <w:szCs w:val="24"/>
                              </w:rPr>
                              <w:t>-2.5V</w:t>
                            </w:r>
                            <w:r w:rsidRPr="00CD23F4">
                              <w:rPr>
                                <w:rFonts w:hAnsi="Calibri"/>
                                <w:color w:val="000000" w:themeColor="text1"/>
                                <w:kern w:val="24"/>
                                <w:sz w:val="24"/>
                                <w:szCs w:val="24"/>
                              </w:rPr>
                              <w:tab/>
                              <w:t>Blue</w:t>
                            </w:r>
                          </w:p>
                          <w:p w14:paraId="35291359" w14:textId="77777777" w:rsidR="00CD23F4" w:rsidRPr="00CD23F4" w:rsidRDefault="00CD23F4" w:rsidP="00CD23F4">
                            <w:pPr>
                              <w:rPr>
                                <w:rFonts w:hAnsi="Calibri"/>
                                <w:color w:val="000000" w:themeColor="text1"/>
                                <w:kern w:val="24"/>
                                <w:sz w:val="24"/>
                                <w:szCs w:val="24"/>
                              </w:rPr>
                            </w:pPr>
                            <w:r w:rsidRPr="00CD23F4">
                              <w:rPr>
                                <w:rFonts w:hAnsi="Calibri"/>
                                <w:color w:val="000000" w:themeColor="text1"/>
                                <w:kern w:val="24"/>
                                <w:sz w:val="24"/>
                                <w:szCs w:val="24"/>
                              </w:rPr>
                              <w:t>+2.5V</w:t>
                            </w:r>
                            <w:r w:rsidRPr="00CD23F4">
                              <w:rPr>
                                <w:rFonts w:hAnsi="Calibri"/>
                                <w:color w:val="000000" w:themeColor="text1"/>
                                <w:kern w:val="24"/>
                                <w:sz w:val="24"/>
                                <w:szCs w:val="24"/>
                              </w:rPr>
                              <w:tab/>
                              <w:t>Orange</w:t>
                            </w:r>
                          </w:p>
                          <w:p w14:paraId="03D81C32" w14:textId="77777777" w:rsidR="00CD23F4" w:rsidRPr="00CD23F4" w:rsidRDefault="00CD23F4" w:rsidP="00CD23F4">
                            <w:pPr>
                              <w:rPr>
                                <w:rFonts w:hAnsi="Calibri"/>
                                <w:color w:val="000000" w:themeColor="text1"/>
                                <w:kern w:val="24"/>
                                <w:sz w:val="24"/>
                                <w:szCs w:val="24"/>
                              </w:rPr>
                            </w:pPr>
                            <w:r w:rsidRPr="00CD23F4">
                              <w:rPr>
                                <w:rFonts w:hAnsi="Calibri"/>
                                <w:color w:val="000000" w:themeColor="text1"/>
                                <w:kern w:val="24"/>
                                <w:sz w:val="24"/>
                                <w:szCs w:val="24"/>
                              </w:rPr>
                              <w:t>-15V</w:t>
                            </w:r>
                            <w:r w:rsidRPr="00CD23F4">
                              <w:rPr>
                                <w:rFonts w:hAnsi="Calibri"/>
                                <w:color w:val="000000" w:themeColor="text1"/>
                                <w:kern w:val="24"/>
                                <w:sz w:val="24"/>
                                <w:szCs w:val="24"/>
                              </w:rPr>
                              <w:tab/>
                              <w:t>Black</w:t>
                            </w:r>
                          </w:p>
                          <w:p w14:paraId="14BE5BFF" w14:textId="77777777" w:rsidR="00CD23F4" w:rsidRPr="00CD23F4" w:rsidRDefault="00CD23F4" w:rsidP="00CD23F4">
                            <w:pPr>
                              <w:rPr>
                                <w:rFonts w:hAnsi="Calibri"/>
                                <w:color w:val="000000" w:themeColor="text1"/>
                                <w:kern w:val="24"/>
                                <w:sz w:val="24"/>
                                <w:szCs w:val="24"/>
                              </w:rPr>
                            </w:pPr>
                            <w:r w:rsidRPr="00CD23F4">
                              <w:rPr>
                                <w:rFonts w:hAnsi="Calibri"/>
                                <w:color w:val="000000" w:themeColor="text1"/>
                                <w:kern w:val="24"/>
                                <w:sz w:val="24"/>
                                <w:szCs w:val="24"/>
                              </w:rPr>
                              <w:t>+15V</w:t>
                            </w:r>
                            <w:r w:rsidRPr="00CD23F4">
                              <w:rPr>
                                <w:rFonts w:hAnsi="Calibri"/>
                                <w:color w:val="000000" w:themeColor="text1"/>
                                <w:kern w:val="24"/>
                                <w:sz w:val="24"/>
                                <w:szCs w:val="24"/>
                              </w:rPr>
                              <w:tab/>
                              <w:t>Red</w:t>
                            </w:r>
                          </w:p>
                        </w:txbxContent>
                      </wps:txbx>
                      <wps:bodyPr wrap="none" rtlCol="0">
                        <a:spAutoFit/>
                      </wps:bodyPr>
                    </wps:wsp>
                  </a:graphicData>
                </a:graphic>
              </wp:anchor>
            </w:drawing>
          </mc:Choice>
          <mc:Fallback>
            <w:pict>
              <v:shapetype w14:anchorId="41BD0D0C" id="_x0000_t202" coordsize="21600,21600" o:spt="202" path="m,l,21600r21600,l21600,xe">
                <v:stroke joinstyle="miter"/>
                <v:path gradientshapeok="t" o:connecttype="rect"/>
              </v:shapetype>
              <v:shape id="TextBox 7" o:spid="_x0000_s1026" type="#_x0000_t202" style="position:absolute;margin-left:0;margin-top:0;width:141pt;height:138.15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" filled="f" stroked="f">
                <v:textbox style="mso-fit-shape-to-text:t">
                  <w:txbxContent>
                    <w:p w14:paraId="5889C7B9" w14:textId="77777777" w:rsidR="00CD23F4" w:rsidRPr="00CD23F4" w:rsidRDefault="00CD23F4" w:rsidP="00CD23F4">
                      <w:pPr>
                        <w:rPr>
                          <w:rFonts w:hAnsi="Calibri"/>
                          <w:color w:val="000000" w:themeColor="text1"/>
                          <w:kern w:val="24"/>
                          <w:sz w:val="24"/>
                          <w:szCs w:val="24"/>
                        </w:rPr>
                      </w:pPr>
                      <w:r w:rsidRPr="00CD23F4">
                        <w:rPr>
                          <w:rFonts w:hAnsi="Calibri"/>
                          <w:color w:val="000000" w:themeColor="text1"/>
                          <w:kern w:val="24"/>
                          <w:sz w:val="24"/>
                          <w:szCs w:val="24"/>
                        </w:rPr>
                        <w:t>BIAS</w:t>
                      </w:r>
                      <w:r w:rsidRPr="00CD23F4">
                        <w:rPr>
                          <w:rFonts w:hAnsi="Calibri"/>
                          <w:color w:val="000000" w:themeColor="text1"/>
                          <w:kern w:val="24"/>
                          <w:sz w:val="24"/>
                          <w:szCs w:val="24"/>
                        </w:rPr>
                        <w:tab/>
                        <w:t>Brown</w:t>
                      </w:r>
                    </w:p>
                    <w:p w14:paraId="38BFE7B6" w14:textId="77777777" w:rsidR="00CD23F4" w:rsidRPr="00CD23F4" w:rsidRDefault="00CD23F4" w:rsidP="00CD23F4">
                      <w:pPr>
                        <w:rPr>
                          <w:rFonts w:hAnsi="Calibri"/>
                          <w:color w:val="000000" w:themeColor="text1"/>
                          <w:kern w:val="24"/>
                          <w:sz w:val="24"/>
                          <w:szCs w:val="24"/>
                        </w:rPr>
                      </w:pPr>
                      <w:r w:rsidRPr="00CD23F4">
                        <w:rPr>
                          <w:rFonts w:hAnsi="Calibri"/>
                          <w:color w:val="000000" w:themeColor="text1"/>
                          <w:kern w:val="24"/>
                          <w:sz w:val="24"/>
                          <w:szCs w:val="24"/>
                        </w:rPr>
                        <w:t>-2.5V</w:t>
                      </w:r>
                      <w:r w:rsidRPr="00CD23F4">
                        <w:rPr>
                          <w:rFonts w:hAnsi="Calibri"/>
                          <w:color w:val="000000" w:themeColor="text1"/>
                          <w:kern w:val="24"/>
                          <w:sz w:val="24"/>
                          <w:szCs w:val="24"/>
                        </w:rPr>
                        <w:tab/>
                        <w:t>Blue</w:t>
                      </w:r>
                    </w:p>
                    <w:p w14:paraId="35291359" w14:textId="77777777" w:rsidR="00CD23F4" w:rsidRPr="00CD23F4" w:rsidRDefault="00CD23F4" w:rsidP="00CD23F4">
                      <w:pPr>
                        <w:rPr>
                          <w:rFonts w:hAnsi="Calibri"/>
                          <w:color w:val="000000" w:themeColor="text1"/>
                          <w:kern w:val="24"/>
                          <w:sz w:val="24"/>
                          <w:szCs w:val="24"/>
                        </w:rPr>
                      </w:pPr>
                      <w:r w:rsidRPr="00CD23F4">
                        <w:rPr>
                          <w:rFonts w:hAnsi="Calibri"/>
                          <w:color w:val="000000" w:themeColor="text1"/>
                          <w:kern w:val="24"/>
                          <w:sz w:val="24"/>
                          <w:szCs w:val="24"/>
                        </w:rPr>
                        <w:t>+2.5V</w:t>
                      </w:r>
                      <w:r w:rsidRPr="00CD23F4">
                        <w:rPr>
                          <w:rFonts w:hAnsi="Calibri"/>
                          <w:color w:val="000000" w:themeColor="text1"/>
                          <w:kern w:val="24"/>
                          <w:sz w:val="24"/>
                          <w:szCs w:val="24"/>
                        </w:rPr>
                        <w:tab/>
                        <w:t>Orange</w:t>
                      </w:r>
                    </w:p>
                    <w:p w14:paraId="03D81C32" w14:textId="77777777" w:rsidR="00CD23F4" w:rsidRPr="00CD23F4" w:rsidRDefault="00CD23F4" w:rsidP="00CD23F4">
                      <w:pPr>
                        <w:rPr>
                          <w:rFonts w:hAnsi="Calibri"/>
                          <w:color w:val="000000" w:themeColor="text1"/>
                          <w:kern w:val="24"/>
                          <w:sz w:val="24"/>
                          <w:szCs w:val="24"/>
                        </w:rPr>
                      </w:pPr>
                      <w:r w:rsidRPr="00CD23F4">
                        <w:rPr>
                          <w:rFonts w:hAnsi="Calibri"/>
                          <w:color w:val="000000" w:themeColor="text1"/>
                          <w:kern w:val="24"/>
                          <w:sz w:val="24"/>
                          <w:szCs w:val="24"/>
                        </w:rPr>
                        <w:t>-15V</w:t>
                      </w:r>
                      <w:r w:rsidRPr="00CD23F4">
                        <w:rPr>
                          <w:rFonts w:hAnsi="Calibri"/>
                          <w:color w:val="000000" w:themeColor="text1"/>
                          <w:kern w:val="24"/>
                          <w:sz w:val="24"/>
                          <w:szCs w:val="24"/>
                        </w:rPr>
                        <w:tab/>
                        <w:t>Black</w:t>
                      </w:r>
                    </w:p>
                    <w:p w14:paraId="14BE5BFF" w14:textId="77777777" w:rsidR="00CD23F4" w:rsidRPr="00CD23F4" w:rsidRDefault="00CD23F4" w:rsidP="00CD23F4">
                      <w:pPr>
                        <w:rPr>
                          <w:rFonts w:hAnsi="Calibri"/>
                          <w:color w:val="000000" w:themeColor="text1"/>
                          <w:kern w:val="24"/>
                          <w:sz w:val="24"/>
                          <w:szCs w:val="24"/>
                        </w:rPr>
                      </w:pPr>
                      <w:r w:rsidRPr="00CD23F4">
                        <w:rPr>
                          <w:rFonts w:hAnsi="Calibri"/>
                          <w:color w:val="000000" w:themeColor="text1"/>
                          <w:kern w:val="24"/>
                          <w:sz w:val="24"/>
                          <w:szCs w:val="24"/>
                        </w:rPr>
                        <w:t>+15V</w:t>
                      </w:r>
                      <w:r w:rsidRPr="00CD23F4">
                        <w:rPr>
                          <w:rFonts w:hAnsi="Calibri"/>
                          <w:color w:val="000000" w:themeColor="text1"/>
                          <w:kern w:val="24"/>
                          <w:sz w:val="24"/>
                          <w:szCs w:val="24"/>
                        </w:rPr>
                        <w:tab/>
                        <w:t>Red</w:t>
                      </w:r>
                    </w:p>
                  </w:txbxContent>
                </v:textbox>
              </v:shape>
            </w:pict>
          </mc:Fallback>
        </mc:AlternateContent>
      </w:r>
    </w:p>
    <w:p w14:paraId="2BFCA541" w14:textId="3649F80F" w:rsidR="00CD23F4" w:rsidRDefault="00CD23F4" w:rsidP="007C5E07">
      <w:pPr>
        <w:spacing w:after="0"/>
        <w:rPr>
          <w:rFonts w:hAnsi="Calibri"/>
          <w:color w:val="000000" w:themeColor="text1"/>
          <w:kern w:val="24"/>
          <w:sz w:val="24"/>
          <w:szCs w:val="24"/>
        </w:rPr>
      </w:pPr>
    </w:p>
    <w:p w14:paraId="4EBE1BB5" w14:textId="6E39DACC" w:rsidR="00CD23F4" w:rsidRDefault="00CD23F4" w:rsidP="007C5E07">
      <w:pPr>
        <w:spacing w:after="0"/>
        <w:rPr>
          <w:rFonts w:hAnsi="Calibri"/>
          <w:color w:val="000000" w:themeColor="text1"/>
          <w:kern w:val="24"/>
          <w:sz w:val="24"/>
          <w:szCs w:val="24"/>
        </w:rPr>
      </w:pPr>
    </w:p>
    <w:p w14:paraId="3C8BC177" w14:textId="7D079BAA" w:rsidR="00CD23F4" w:rsidRDefault="00CD23F4" w:rsidP="007C5E07">
      <w:pPr>
        <w:spacing w:after="0"/>
        <w:rPr>
          <w:sz w:val="24"/>
          <w:szCs w:val="24"/>
        </w:rPr>
      </w:pPr>
    </w:p>
    <w:p w14:paraId="27EBC61D" w14:textId="1B1C1C08" w:rsidR="00CD23F4" w:rsidRDefault="00CD23F4" w:rsidP="007C5E07">
      <w:pPr>
        <w:spacing w:after="0"/>
        <w:rPr>
          <w:sz w:val="24"/>
          <w:szCs w:val="24"/>
        </w:rPr>
      </w:pPr>
    </w:p>
    <w:p w14:paraId="206C1C0D" w14:textId="6E7CDA96" w:rsidR="00CD23F4" w:rsidRDefault="00CD23F4" w:rsidP="007C5E07">
      <w:pPr>
        <w:spacing w:after="0"/>
        <w:rPr>
          <w:sz w:val="24"/>
          <w:szCs w:val="24"/>
        </w:rPr>
      </w:pPr>
    </w:p>
    <w:p w14:paraId="46DAB1B7" w14:textId="4EE091D2" w:rsidR="00CD23F4" w:rsidRDefault="00CD23F4" w:rsidP="007C5E07">
      <w:pPr>
        <w:spacing w:after="0"/>
        <w:rPr>
          <w:sz w:val="24"/>
          <w:szCs w:val="24"/>
        </w:rPr>
      </w:pPr>
    </w:p>
    <w:p w14:paraId="1847050D" w14:textId="77997C71" w:rsidR="00CD23F4" w:rsidRDefault="00CD23F4" w:rsidP="007C5E07">
      <w:pPr>
        <w:spacing w:after="0"/>
        <w:rPr>
          <w:sz w:val="24"/>
          <w:szCs w:val="24"/>
        </w:rPr>
      </w:pPr>
    </w:p>
    <w:p w14:paraId="5647E825" w14:textId="1FA1BF44" w:rsidR="00CD23F4" w:rsidRDefault="00CD23F4" w:rsidP="007C5E07">
      <w:pPr>
        <w:spacing w:after="0"/>
        <w:rPr>
          <w:sz w:val="24"/>
          <w:szCs w:val="24"/>
        </w:rPr>
      </w:pPr>
    </w:p>
    <w:p w14:paraId="1B3355CB" w14:textId="1B6F082B" w:rsidR="00CD23F4" w:rsidRDefault="00CD23F4" w:rsidP="007C5E07">
      <w:pPr>
        <w:spacing w:after="0"/>
        <w:rPr>
          <w:sz w:val="24"/>
          <w:szCs w:val="24"/>
        </w:rPr>
      </w:pPr>
    </w:p>
    <w:p w14:paraId="0D990EAC" w14:textId="39E75DCC" w:rsidR="00CD23F4" w:rsidRDefault="00362A81" w:rsidP="007C5E07">
      <w:pPr>
        <w:spacing w:after="0"/>
        <w:rPr>
          <w:sz w:val="24"/>
          <w:szCs w:val="24"/>
        </w:rPr>
      </w:pPr>
      <w:r>
        <w:rPr>
          <w:sz w:val="24"/>
          <w:szCs w:val="24"/>
        </w:rPr>
        <w:t xml:space="preserve">Individual outputs can be checked at the SMA connectors using the SMA to BNC adaptor provided.  Note that (power off) the resistance between the SMA connector and ground will be 5.4 </w:t>
      </w:r>
      <w:proofErr w:type="spellStart"/>
      <w:r>
        <w:rPr>
          <w:sz w:val="24"/>
          <w:szCs w:val="24"/>
        </w:rPr>
        <w:t>k</w:t>
      </w:r>
      <w:r>
        <w:rPr>
          <w:rFonts w:cstheme="minorHAnsi"/>
          <w:sz w:val="24"/>
          <w:szCs w:val="24"/>
        </w:rPr>
        <w:t>Ω</w:t>
      </w:r>
      <w:proofErr w:type="spellEnd"/>
      <w:r>
        <w:rPr>
          <w:sz w:val="24"/>
          <w:szCs w:val="24"/>
        </w:rPr>
        <w:t xml:space="preserve"> if the board outputs are properly connected.</w:t>
      </w:r>
    </w:p>
    <w:p w14:paraId="7C062F07" w14:textId="14470A2B" w:rsidR="00362A81" w:rsidRDefault="00362A81" w:rsidP="007C5E07">
      <w:pPr>
        <w:spacing w:after="0"/>
        <w:rPr>
          <w:sz w:val="24"/>
          <w:szCs w:val="24"/>
        </w:rPr>
      </w:pPr>
    </w:p>
    <w:p w14:paraId="0EDDCE23" w14:textId="77777777" w:rsidR="00362A81" w:rsidRDefault="00362A81" w:rsidP="007C5E07">
      <w:pPr>
        <w:spacing w:after="0"/>
        <w:rPr>
          <w:sz w:val="24"/>
          <w:szCs w:val="24"/>
        </w:rPr>
      </w:pPr>
      <w:r>
        <w:rPr>
          <w:sz w:val="24"/>
          <w:szCs w:val="24"/>
        </w:rPr>
        <w:t>The gain can be checked by placing one of the 100 M</w:t>
      </w:r>
      <w:r>
        <w:rPr>
          <w:rFonts w:cstheme="minorHAnsi"/>
          <w:sz w:val="24"/>
          <w:szCs w:val="24"/>
        </w:rPr>
        <w:t>Ω</w:t>
      </w:r>
      <w:r>
        <w:rPr>
          <w:sz w:val="24"/>
          <w:szCs w:val="24"/>
        </w:rPr>
        <w:t xml:space="preserve"> resistors (mounted on a </w:t>
      </w:r>
      <w:proofErr w:type="spellStart"/>
      <w:r>
        <w:rPr>
          <w:sz w:val="24"/>
          <w:szCs w:val="24"/>
        </w:rPr>
        <w:t>precidip</w:t>
      </w:r>
      <w:proofErr w:type="spellEnd"/>
      <w:r>
        <w:rPr>
          <w:sz w:val="24"/>
          <w:szCs w:val="24"/>
        </w:rPr>
        <w:t>) in the shorting bar slot of the die board.  +0.1V bias applied should give -0.5V out.</w:t>
      </w:r>
    </w:p>
    <w:p w14:paraId="3C5F9357" w14:textId="77777777" w:rsidR="00362A81" w:rsidRDefault="00362A81" w:rsidP="007C5E07">
      <w:pPr>
        <w:spacing w:after="0"/>
        <w:rPr>
          <w:sz w:val="24"/>
          <w:szCs w:val="24"/>
        </w:rPr>
      </w:pPr>
    </w:p>
    <w:p w14:paraId="045DD962" w14:textId="68497A87" w:rsidR="00362A81" w:rsidRPr="00CD23F4" w:rsidRDefault="004C7EC6" w:rsidP="007C5E07">
      <w:pPr>
        <w:spacing w:after="0"/>
        <w:rPr>
          <w:sz w:val="24"/>
          <w:szCs w:val="24"/>
        </w:rPr>
      </w:pPr>
      <w:r w:rsidRPr="004C7EC6">
        <w:rPr>
          <w:b/>
          <w:bCs/>
          <w:sz w:val="24"/>
          <w:szCs w:val="24"/>
        </w:rPr>
        <w:t>Replacing boards:</w:t>
      </w:r>
      <w:r>
        <w:rPr>
          <w:sz w:val="24"/>
          <w:szCs w:val="24"/>
        </w:rPr>
        <w:t xml:space="preserve">  </w:t>
      </w:r>
      <w:r w:rsidR="00362A81">
        <w:rPr>
          <w:sz w:val="24"/>
          <w:szCs w:val="24"/>
        </w:rPr>
        <w:t xml:space="preserve">Spare boards will become available.  Take the board stacks apart very carefully.  The top board is held by 4 very tight plastic screws.  Hold the post underneath the screw as you undo it to avoid rotating the post and stripping the thread.  The bottom board is released by undoing the four threaded posts.  The output connectors are latched – use a small screwdriver to push the latch in.  </w:t>
      </w:r>
    </w:p>
    <w:sectPr w:rsidR="00362A81" w:rsidRPr="00CD23F4">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2C69CB" w14:textId="77777777" w:rsidR="007A3320" w:rsidRDefault="007A3320" w:rsidP="00D31532">
      <w:pPr>
        <w:spacing w:after="0" w:line="240" w:lineRule="auto"/>
      </w:pPr>
      <w:r>
        <w:separator/>
      </w:r>
    </w:p>
  </w:endnote>
  <w:endnote w:type="continuationSeparator" w:id="0">
    <w:p w14:paraId="497D7C34" w14:textId="77777777" w:rsidR="007A3320" w:rsidRDefault="007A3320" w:rsidP="00D315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7321955"/>
      <w:docPartObj>
        <w:docPartGallery w:val="Page Numbers (Bottom of Page)"/>
        <w:docPartUnique/>
      </w:docPartObj>
    </w:sdtPr>
    <w:sdtEndPr>
      <w:rPr>
        <w:noProof/>
      </w:rPr>
    </w:sdtEndPr>
    <w:sdtContent>
      <w:p w14:paraId="5CD01E51" w14:textId="13222374" w:rsidR="00D31532" w:rsidRDefault="00D3153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2EAAAA" w14:textId="77777777" w:rsidR="00D31532" w:rsidRDefault="00D315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04688E" w14:textId="77777777" w:rsidR="007A3320" w:rsidRDefault="007A3320" w:rsidP="00D31532">
      <w:pPr>
        <w:spacing w:after="0" w:line="240" w:lineRule="auto"/>
      </w:pPr>
      <w:r>
        <w:separator/>
      </w:r>
    </w:p>
  </w:footnote>
  <w:footnote w:type="continuationSeparator" w:id="0">
    <w:p w14:paraId="7F2C8DE8" w14:textId="77777777" w:rsidR="007A3320" w:rsidRDefault="007A3320" w:rsidP="00D315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3C0029F"/>
    <w:multiLevelType w:val="hybridMultilevel"/>
    <w:tmpl w:val="910AA0D8"/>
    <w:lvl w:ilvl="0" w:tplc="82A8D5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5326220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3C7"/>
    <w:rsid w:val="000225DB"/>
    <w:rsid w:val="00137B8A"/>
    <w:rsid w:val="00187757"/>
    <w:rsid w:val="002329FF"/>
    <w:rsid w:val="00362A81"/>
    <w:rsid w:val="003763C7"/>
    <w:rsid w:val="00443B05"/>
    <w:rsid w:val="00472B20"/>
    <w:rsid w:val="004C703B"/>
    <w:rsid w:val="004C7EC6"/>
    <w:rsid w:val="00530F4F"/>
    <w:rsid w:val="006F39B8"/>
    <w:rsid w:val="007A3320"/>
    <w:rsid w:val="007B795F"/>
    <w:rsid w:val="007C58D4"/>
    <w:rsid w:val="007C5E07"/>
    <w:rsid w:val="007D003E"/>
    <w:rsid w:val="008025AF"/>
    <w:rsid w:val="00803C10"/>
    <w:rsid w:val="008241C2"/>
    <w:rsid w:val="00833179"/>
    <w:rsid w:val="00855BEE"/>
    <w:rsid w:val="00885F87"/>
    <w:rsid w:val="008C3668"/>
    <w:rsid w:val="008D48A1"/>
    <w:rsid w:val="00925D71"/>
    <w:rsid w:val="009F14DC"/>
    <w:rsid w:val="00AA3E54"/>
    <w:rsid w:val="00AE55D1"/>
    <w:rsid w:val="00CC2596"/>
    <w:rsid w:val="00CD23F4"/>
    <w:rsid w:val="00D0412F"/>
    <w:rsid w:val="00D31532"/>
    <w:rsid w:val="00DC3EAA"/>
    <w:rsid w:val="00DC6630"/>
    <w:rsid w:val="00F43B7F"/>
    <w:rsid w:val="00F93C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1D050"/>
  <w15:chartTrackingRefBased/>
  <w15:docId w15:val="{35D79272-8F75-4C0D-A770-0FF3382FA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5F87"/>
    <w:pPr>
      <w:ind w:left="720"/>
      <w:contextualSpacing/>
    </w:pPr>
  </w:style>
  <w:style w:type="paragraph" w:styleId="Header">
    <w:name w:val="header"/>
    <w:basedOn w:val="Normal"/>
    <w:link w:val="HeaderChar"/>
    <w:uiPriority w:val="99"/>
    <w:unhideWhenUsed/>
    <w:rsid w:val="00D315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1532"/>
  </w:style>
  <w:style w:type="paragraph" w:styleId="Footer">
    <w:name w:val="footer"/>
    <w:basedOn w:val="Normal"/>
    <w:link w:val="FooterChar"/>
    <w:uiPriority w:val="99"/>
    <w:unhideWhenUsed/>
    <w:rsid w:val="00D315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15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9</Pages>
  <Words>754</Words>
  <Characters>4304</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Stuart Lindsay</dc:creator>
  <cp:keywords/>
  <dc:description/>
  <cp:lastModifiedBy>Stuart Lindsay</cp:lastModifiedBy>
  <cp:revision>4</cp:revision>
  <dcterms:created xsi:type="dcterms:W3CDTF">2022-04-09T20:40:00Z</dcterms:created>
  <dcterms:modified xsi:type="dcterms:W3CDTF">2022-04-09T22:12:00Z</dcterms:modified>
</cp:coreProperties>
</file>